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b/>
          <w:bCs/>
          <w:color w:val="000000"/>
          <w:sz w:val="20"/>
          <w:szCs w:val="20"/>
        </w:rPr>
        <w:t>FROM THE AAUW MN RESOLUTIONS COMMITTEE:  </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color w:val="000000"/>
          <w:sz w:val="20"/>
          <w:szCs w:val="20"/>
        </w:rPr>
        <w:t> </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color w:val="000000"/>
          <w:sz w:val="20"/>
          <w:szCs w:val="20"/>
          <w:bdr w:val="none" w:sz="0" w:space="0" w:color="auto" w:frame="1"/>
        </w:rPr>
        <w:t>Resolutions for the AAUW-MN State Convention are being requested. According to the State by-laws, resolutions must be submitted </w:t>
      </w:r>
      <w:r w:rsidRPr="00F7271C">
        <w:rPr>
          <w:rFonts w:eastAsia="Times New Roman" w:cstheme="minorHAnsi"/>
          <w:b/>
          <w:bCs/>
          <w:color w:val="000000"/>
          <w:sz w:val="20"/>
          <w:szCs w:val="20"/>
          <w:bdr w:val="none" w:sz="0" w:space="0" w:color="auto" w:frame="1"/>
        </w:rPr>
        <w:t>60-days before the convention. State Convention is: April 26-27, 2019.  Additional opportunity for submission is allowed</w:t>
      </w:r>
      <w:r w:rsidRPr="00F7271C">
        <w:rPr>
          <w:rFonts w:eastAsia="Times New Roman" w:cstheme="minorHAnsi"/>
          <w:color w:val="000000"/>
          <w:sz w:val="20"/>
          <w:szCs w:val="20"/>
          <w:bdr w:val="none" w:sz="0" w:space="0" w:color="auto" w:frame="1"/>
        </w:rPr>
        <w:t> with a call for resolutions from the floor of the convention.</w:t>
      </w:r>
    </w:p>
    <w:p w:rsidR="00F7271C" w:rsidRPr="00F7271C" w:rsidRDefault="00F7271C" w:rsidP="00F7271C">
      <w:pPr>
        <w:spacing w:after="0" w:line="240" w:lineRule="auto"/>
        <w:textAlignment w:val="baseline"/>
        <w:rPr>
          <w:rFonts w:eastAsia="Times New Roman" w:cstheme="minorHAnsi"/>
          <w:color w:val="000000"/>
          <w:sz w:val="20"/>
          <w:szCs w:val="20"/>
        </w:rPr>
      </w:pP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b/>
          <w:bCs/>
          <w:color w:val="000000"/>
          <w:sz w:val="20"/>
          <w:szCs w:val="20"/>
          <w:bdr w:val="none" w:sz="0" w:space="0" w:color="auto" w:frame="1"/>
        </w:rPr>
        <w:t>Submit Resolutions using the Submission Form (template provided) to</w:t>
      </w:r>
      <w:r>
        <w:rPr>
          <w:rFonts w:eastAsia="Times New Roman" w:cstheme="minorHAnsi"/>
          <w:b/>
          <w:bCs/>
          <w:color w:val="000000"/>
          <w:sz w:val="20"/>
          <w:szCs w:val="20"/>
          <w:bdr w:val="none" w:sz="0" w:space="0" w:color="auto" w:frame="1"/>
        </w:rPr>
        <w:t xml:space="preserve"> </w:t>
      </w:r>
      <w:r w:rsidRPr="00F7271C">
        <w:rPr>
          <w:rFonts w:eastAsia="Times New Roman" w:cstheme="minorHAnsi"/>
          <w:b/>
          <w:bCs/>
          <w:color w:val="000000"/>
          <w:sz w:val="20"/>
          <w:szCs w:val="20"/>
        </w:rPr>
        <w:t>jmcfree@aol.com </w:t>
      </w:r>
      <w:r w:rsidRPr="00F7271C">
        <w:rPr>
          <w:rFonts w:eastAsia="Times New Roman" w:cstheme="minorHAnsi"/>
          <w:color w:val="000000"/>
          <w:sz w:val="20"/>
          <w:szCs w:val="20"/>
        </w:rPr>
        <w:t>(preferred)</w:t>
      </w:r>
      <w:r w:rsidRPr="00F7271C">
        <w:rPr>
          <w:rFonts w:eastAsia="Times New Roman" w:cstheme="minorHAnsi"/>
          <w:b/>
          <w:bCs/>
          <w:color w:val="000000"/>
          <w:sz w:val="20"/>
          <w:szCs w:val="20"/>
          <w:bdr w:val="none" w:sz="0" w:space="0" w:color="auto" w:frame="1"/>
        </w:rPr>
        <w:t>:</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b/>
          <w:bCs/>
          <w:color w:val="000000"/>
          <w:sz w:val="20"/>
          <w:szCs w:val="20"/>
          <w:bdr w:val="none" w:sz="0" w:space="0" w:color="auto" w:frame="1"/>
        </w:rPr>
        <w:t>                                                        Jan Carey, AAUW MN Resolutions Committee chair   </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b/>
          <w:bCs/>
          <w:color w:val="000000"/>
          <w:sz w:val="20"/>
          <w:szCs w:val="20"/>
          <w:bdr w:val="none" w:sz="0" w:space="0" w:color="auto" w:frame="1"/>
        </w:rPr>
        <w:t>                                                        403 Highland Drive</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b/>
          <w:bCs/>
          <w:color w:val="000000"/>
          <w:sz w:val="20"/>
          <w:szCs w:val="20"/>
          <w:bdr w:val="none" w:sz="0" w:space="0" w:color="auto" w:frame="1"/>
        </w:rPr>
        <w:t>                                                        Hibbing,</w:t>
      </w:r>
      <w:proofErr w:type="gramStart"/>
      <w:r w:rsidRPr="00F7271C">
        <w:rPr>
          <w:rFonts w:eastAsia="Times New Roman" w:cstheme="minorHAnsi"/>
          <w:b/>
          <w:bCs/>
          <w:color w:val="000000"/>
          <w:sz w:val="20"/>
          <w:szCs w:val="20"/>
          <w:bdr w:val="none" w:sz="0" w:space="0" w:color="auto" w:frame="1"/>
        </w:rPr>
        <w:t>  MN</w:t>
      </w:r>
      <w:proofErr w:type="gramEnd"/>
      <w:r w:rsidRPr="00F7271C">
        <w:rPr>
          <w:rFonts w:eastAsia="Times New Roman" w:cstheme="minorHAnsi"/>
          <w:b/>
          <w:bCs/>
          <w:color w:val="000000"/>
          <w:sz w:val="20"/>
          <w:szCs w:val="20"/>
          <w:bdr w:val="none" w:sz="0" w:space="0" w:color="auto" w:frame="1"/>
        </w:rPr>
        <w:t xml:space="preserve"> 55746</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color w:val="000000"/>
          <w:sz w:val="20"/>
          <w:szCs w:val="20"/>
        </w:rPr>
        <w:t>                                     </w:t>
      </w:r>
      <w:r>
        <w:rPr>
          <w:rFonts w:eastAsia="Times New Roman" w:cstheme="minorHAnsi"/>
          <w:color w:val="000000"/>
          <w:sz w:val="20"/>
          <w:szCs w:val="20"/>
        </w:rPr>
        <w:t xml:space="preserve">                          </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b/>
          <w:bCs/>
          <w:color w:val="000000"/>
          <w:sz w:val="20"/>
          <w:szCs w:val="20"/>
          <w:bdr w:val="none" w:sz="0" w:space="0" w:color="auto" w:frame="1"/>
        </w:rPr>
        <w:t>The AAUW MN State by-laws, Article XVIII, Sec. 4; f 1-6:</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color w:val="000000"/>
          <w:sz w:val="20"/>
          <w:szCs w:val="20"/>
          <w:bdr w:val="none" w:sz="0" w:space="0" w:color="auto" w:frame="1"/>
        </w:rPr>
        <w:t>The resolutions committee shall consist of at least three members, including the state public policy vice president, the committee chair and any additional members appointed by the state president. One member shall have served on the previous convention resolutions committee. The committee shall screen all resolutions submitted prior to the convention. </w:t>
      </w:r>
      <w:bookmarkStart w:id="0" w:name="_GoBack"/>
      <w:bookmarkEnd w:id="0"/>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color w:val="000000"/>
          <w:sz w:val="20"/>
          <w:szCs w:val="20"/>
          <w:bdr w:val="none" w:sz="0" w:space="0" w:color="auto" w:frame="1"/>
        </w:rPr>
        <w:t>      1. Resolutions on AAUW MN policy and program and all other resolutions to be proposed at the state convention </w:t>
      </w:r>
      <w:r w:rsidRPr="00F7271C">
        <w:rPr>
          <w:rFonts w:eastAsia="Times New Roman" w:cstheme="minorHAnsi"/>
          <w:b/>
          <w:bCs/>
          <w:color w:val="000000"/>
          <w:sz w:val="20"/>
          <w:szCs w:val="20"/>
          <w:u w:val="single"/>
          <w:bdr w:val="none" w:sz="0" w:space="0" w:color="auto" w:frame="1"/>
        </w:rPr>
        <w:t>may be initiated by any branch member</w:t>
      </w:r>
      <w:r w:rsidRPr="00F7271C">
        <w:rPr>
          <w:rFonts w:eastAsia="Times New Roman" w:cstheme="minorHAnsi"/>
          <w:color w:val="000000"/>
          <w:sz w:val="20"/>
          <w:szCs w:val="20"/>
          <w:bdr w:val="none" w:sz="0" w:space="0" w:color="auto" w:frame="1"/>
        </w:rPr>
        <w:t>, the state Board of Directors, state standing or special committees, or the resolutions committee.      </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color w:val="000000"/>
          <w:sz w:val="20"/>
          <w:szCs w:val="20"/>
          <w:bdr w:val="none" w:sz="0" w:space="0" w:color="auto" w:frame="1"/>
        </w:rPr>
        <w:t>      2. Proposed resolutions shall be </w:t>
      </w:r>
      <w:r w:rsidRPr="00F7271C">
        <w:rPr>
          <w:rFonts w:eastAsia="Times New Roman" w:cstheme="minorHAnsi"/>
          <w:b/>
          <w:bCs/>
          <w:color w:val="000000"/>
          <w:sz w:val="20"/>
          <w:szCs w:val="20"/>
          <w:bdr w:val="none" w:sz="0" w:space="0" w:color="auto" w:frame="1"/>
        </w:rPr>
        <w:t>presented in writing to the resolutions committee at least sixty days in advance of the state convention </w:t>
      </w:r>
      <w:r w:rsidRPr="00F7271C">
        <w:rPr>
          <w:rFonts w:eastAsia="Times New Roman" w:cstheme="minorHAnsi"/>
          <w:color w:val="000000"/>
          <w:sz w:val="20"/>
          <w:szCs w:val="20"/>
          <w:bdr w:val="none" w:sz="0" w:space="0" w:color="auto" w:frame="1"/>
        </w:rPr>
        <w:t>with a copy sent to the appropriate state officer or committee chair affected by the resolution information.      </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color w:val="000000"/>
          <w:sz w:val="20"/>
          <w:szCs w:val="20"/>
          <w:bdr w:val="none" w:sz="0" w:space="0" w:color="auto" w:frame="1"/>
        </w:rPr>
        <w:t>      3. The resolutions committee shall be authorized to reword, clarify, or combine submitted resolutions and send them to the branches at least thirty days before the convention.         </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color w:val="000000"/>
          <w:sz w:val="20"/>
          <w:szCs w:val="20"/>
          <w:bdr w:val="none" w:sz="0" w:space="0" w:color="auto" w:frame="1"/>
        </w:rPr>
        <w:t>      4. The resolutions committee shall report the approved resolutions to the state convention and recommend suitable action to be taken on them with a majority of the convention accredited delegates present and voting required for adoption. </w:t>
      </w:r>
      <w:r w:rsidRPr="00F7271C">
        <w:rPr>
          <w:rFonts w:eastAsia="Times New Roman" w:cstheme="minorHAnsi"/>
          <w:b/>
          <w:bCs/>
          <w:color w:val="000000"/>
          <w:sz w:val="20"/>
          <w:szCs w:val="20"/>
          <w:bdr w:val="none" w:sz="0" w:space="0" w:color="auto" w:frame="1"/>
        </w:rPr>
        <w:t>(This section may be amended to the by-laws)      </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color w:val="000000"/>
          <w:sz w:val="20"/>
          <w:szCs w:val="20"/>
          <w:bdr w:val="none" w:sz="0" w:space="0" w:color="auto" w:frame="1"/>
        </w:rPr>
        <w:t>      5. The resolutions committee shall submit the unapproved resolutions without recommendation to the state convention with a two-thirds vote of the accredited delegates present and voting required for adoption.      </w:t>
      </w:r>
    </w:p>
    <w:p w:rsidR="00F7271C" w:rsidRPr="00F7271C" w:rsidRDefault="00F7271C" w:rsidP="00F7271C">
      <w:pPr>
        <w:spacing w:after="0" w:line="240" w:lineRule="auto"/>
        <w:textAlignment w:val="baseline"/>
        <w:rPr>
          <w:rFonts w:eastAsia="Times New Roman" w:cstheme="minorHAnsi"/>
          <w:color w:val="000000"/>
          <w:sz w:val="20"/>
          <w:szCs w:val="20"/>
        </w:rPr>
      </w:pPr>
      <w:r w:rsidRPr="00F7271C">
        <w:rPr>
          <w:rFonts w:eastAsia="Times New Roman" w:cstheme="minorHAnsi"/>
          <w:color w:val="000000"/>
          <w:sz w:val="20"/>
          <w:szCs w:val="20"/>
          <w:bdr w:val="none" w:sz="0" w:space="0" w:color="auto" w:frame="1"/>
        </w:rPr>
        <w:t>      6. Resolutions may be presented </w:t>
      </w:r>
      <w:r w:rsidRPr="00F7271C">
        <w:rPr>
          <w:rFonts w:eastAsia="Times New Roman" w:cstheme="minorHAnsi"/>
          <w:b/>
          <w:bCs/>
          <w:color w:val="000000"/>
          <w:sz w:val="20"/>
          <w:szCs w:val="20"/>
          <w:bdr w:val="none" w:sz="0" w:space="0" w:color="auto" w:frame="1"/>
        </w:rPr>
        <w:t>from the floor for discussion by a two-thirds vote of the convention accredited delegates present and voting with a three-fourths vote of the convention accredited delegates present and voting for the adoption of such resolutions</w:t>
      </w:r>
      <w:r w:rsidRPr="00F7271C">
        <w:rPr>
          <w:rFonts w:eastAsia="Times New Roman" w:cstheme="minorHAnsi"/>
          <w:color w:val="000000"/>
          <w:sz w:val="20"/>
          <w:szCs w:val="20"/>
          <w:bdr w:val="none" w:sz="0" w:space="0" w:color="auto" w:frame="1"/>
        </w:rPr>
        <w:t>. </w:t>
      </w:r>
      <w:r w:rsidRPr="00F7271C">
        <w:rPr>
          <w:rFonts w:eastAsia="Times New Roman" w:cstheme="minorHAnsi"/>
          <w:color w:val="000000"/>
          <w:sz w:val="20"/>
          <w:szCs w:val="20"/>
        </w:rPr>
        <w:t> </w:t>
      </w:r>
    </w:p>
    <w:p w:rsidR="00F7271C" w:rsidRPr="00F7271C" w:rsidRDefault="00F7271C" w:rsidP="00F7271C">
      <w:pPr>
        <w:spacing w:after="0" w:line="240" w:lineRule="auto"/>
        <w:textAlignment w:val="baseline"/>
        <w:rPr>
          <w:rFonts w:eastAsia="Times New Roman" w:cstheme="minorHAnsi"/>
          <w:color w:val="000000"/>
          <w:sz w:val="20"/>
          <w:szCs w:val="20"/>
        </w:rPr>
      </w:pPr>
    </w:p>
    <w:p w:rsidR="00F7271C" w:rsidRPr="00F7271C" w:rsidRDefault="00F7271C" w:rsidP="00F7271C">
      <w:pPr>
        <w:spacing w:after="0" w:line="240" w:lineRule="auto"/>
        <w:textAlignment w:val="baseline"/>
        <w:rPr>
          <w:rFonts w:ascii="Calibri" w:eastAsia="Times New Roman" w:hAnsi="Calibri" w:cs="Calibri"/>
          <w:color w:val="000000"/>
        </w:rPr>
      </w:pPr>
      <w:r w:rsidRPr="00F7271C">
        <w:rPr>
          <w:rFonts w:eastAsia="Times New Roman" w:cstheme="minorHAnsi"/>
          <w:color w:val="000000"/>
          <w:sz w:val="20"/>
          <w:szCs w:val="20"/>
        </w:rPr>
        <w:t>********************************************************</w:t>
      </w:r>
      <w:r w:rsidRPr="00F7271C">
        <w:rPr>
          <w:rFonts w:eastAsia="Times New Roman" w:cstheme="minorHAnsi"/>
          <w:color w:val="000000"/>
          <w:sz w:val="20"/>
          <w:szCs w:val="20"/>
        </w:rPr>
        <w:br/>
      </w:r>
      <w:r w:rsidRPr="00F7271C">
        <w:rPr>
          <w:rFonts w:ascii="Calibri" w:eastAsia="Times New Roman" w:hAnsi="Calibri" w:cs="Calibri"/>
          <w:b/>
          <w:bCs/>
          <w:color w:val="000000"/>
          <w:bdr w:val="none" w:sz="0" w:space="0" w:color="auto" w:frame="1"/>
        </w:rPr>
        <w:t>What is a Resolution?    By definition it is:  </w:t>
      </w:r>
      <w:r w:rsidRPr="00F7271C">
        <w:rPr>
          <w:rFonts w:ascii="Calibri" w:eastAsia="Times New Roman" w:hAnsi="Calibri" w:cs="Calibri"/>
          <w:b/>
          <w:bCs/>
          <w:color w:val="3B3E41"/>
          <w:spacing w:val="10"/>
          <w:bdr w:val="none" w:sz="0" w:space="0" w:color="auto" w:frame="1"/>
        </w:rPr>
        <w:t>a formal expression of opinion, will, or intent voted by an official body or assembled group.</w:t>
      </w:r>
      <w:r w:rsidRPr="00F7271C">
        <w:rPr>
          <w:rFonts w:ascii="Calibri" w:eastAsia="Times New Roman" w:hAnsi="Calibri" w:cs="Calibri"/>
          <w:color w:val="3B3E41"/>
          <w:spacing w:val="10"/>
          <w:bdr w:val="none" w:sz="0" w:space="0" w:color="auto" w:frame="1"/>
        </w:rPr>
        <w:t> </w:t>
      </w:r>
    </w:p>
    <w:p w:rsidR="00F7271C" w:rsidRPr="00F7271C" w:rsidRDefault="00F7271C" w:rsidP="00F7271C">
      <w:pPr>
        <w:spacing w:after="0" w:line="240" w:lineRule="auto"/>
        <w:textAlignment w:val="baseline"/>
        <w:rPr>
          <w:rFonts w:ascii="Calibri" w:eastAsia="Times New Roman" w:hAnsi="Calibri" w:cs="Calibri"/>
          <w:color w:val="000000"/>
        </w:rPr>
      </w:pPr>
      <w:r w:rsidRPr="00F7271C">
        <w:rPr>
          <w:rFonts w:ascii="Calibri" w:eastAsia="Times New Roman" w:hAnsi="Calibri" w:cs="Calibri"/>
          <w:color w:val="000000"/>
        </w:rPr>
        <w:t> </w:t>
      </w:r>
    </w:p>
    <w:p w:rsidR="00F7271C" w:rsidRPr="00F7271C" w:rsidRDefault="00F7271C" w:rsidP="00F7271C">
      <w:pPr>
        <w:spacing w:after="0" w:line="240" w:lineRule="auto"/>
        <w:textAlignment w:val="baseline"/>
        <w:rPr>
          <w:rFonts w:ascii="Calibri" w:eastAsia="Times New Roman" w:hAnsi="Calibri" w:cs="Calibri"/>
          <w:color w:val="000000"/>
        </w:rPr>
      </w:pPr>
      <w:r w:rsidRPr="00F7271C">
        <w:rPr>
          <w:rFonts w:ascii="Calibri" w:eastAsia="Times New Roman" w:hAnsi="Calibri" w:cs="Calibri"/>
          <w:color w:val="4169E1"/>
          <w:spacing w:val="10"/>
          <w:bdr w:val="none" w:sz="0" w:space="0" w:color="auto" w:frame="1"/>
        </w:rPr>
        <w:t>Here is an example from the American Library Association:  </w:t>
      </w:r>
    </w:p>
    <w:p w:rsidR="00F7271C" w:rsidRPr="00F7271C" w:rsidRDefault="00F7271C" w:rsidP="00F7271C">
      <w:pPr>
        <w:spacing w:after="0" w:line="240" w:lineRule="auto"/>
        <w:textAlignment w:val="baseline"/>
        <w:rPr>
          <w:rFonts w:ascii="Calibri" w:eastAsia="Times New Roman" w:hAnsi="Calibri" w:cs="Calibri"/>
          <w:color w:val="000000"/>
        </w:rPr>
      </w:pPr>
      <w:r w:rsidRPr="00F7271C">
        <w:rPr>
          <w:rFonts w:ascii="Calibri" w:eastAsia="Times New Roman" w:hAnsi="Calibri" w:cs="Calibri"/>
          <w:color w:val="3B3E41"/>
          <w:spacing w:val="10"/>
          <w:bdr w:val="none" w:sz="0" w:space="0" w:color="auto" w:frame="1"/>
        </w:rPr>
        <w:t>     </w:t>
      </w:r>
      <w:r w:rsidRPr="00F7271C">
        <w:rPr>
          <w:rFonts w:ascii="Calibri" w:eastAsia="Times New Roman" w:hAnsi="Calibri" w:cs="Calibri"/>
          <w:color w:val="4169E1"/>
          <w:bdr w:val="none" w:sz="0" w:space="0" w:color="auto" w:frame="1"/>
        </w:rPr>
        <w:br/>
        <w:t>WHEREAS, The free exchange of ideas and information is the foundation of a democratic society; and</w:t>
      </w:r>
      <w:r w:rsidRPr="00F7271C">
        <w:rPr>
          <w:rFonts w:ascii="Calibri" w:eastAsia="Times New Roman" w:hAnsi="Calibri" w:cs="Calibri"/>
          <w:color w:val="4169E1"/>
          <w:bdr w:val="none" w:sz="0" w:space="0" w:color="auto" w:frame="1"/>
        </w:rPr>
        <w:br/>
        <w:t>WHEREAS, Democracy demands that there be no compromise of the rights of citizens to choose what they read, see, and hear; and</w:t>
      </w:r>
      <w:r w:rsidRPr="00F7271C">
        <w:rPr>
          <w:rFonts w:ascii="Calibri" w:eastAsia="Times New Roman" w:hAnsi="Calibri" w:cs="Calibri"/>
          <w:color w:val="4169E1"/>
          <w:bdr w:val="none" w:sz="0" w:space="0" w:color="auto" w:frame="1"/>
        </w:rPr>
        <w:br/>
        <w:t>WHEREAS, Library users should be protected from invasion of privacy; and</w:t>
      </w:r>
      <w:r w:rsidRPr="00F7271C">
        <w:rPr>
          <w:rFonts w:ascii="Calibri" w:eastAsia="Times New Roman" w:hAnsi="Calibri" w:cs="Calibri"/>
          <w:color w:val="4169E1"/>
          <w:bdr w:val="none" w:sz="0" w:space="0" w:color="auto" w:frame="1"/>
        </w:rPr>
        <w:br/>
        <w:t>WHEREAS, The names of individuals using libraries should be confidential; now, therefore, be it</w:t>
      </w:r>
    </w:p>
    <w:p w:rsidR="00F7271C" w:rsidRPr="00F7271C" w:rsidRDefault="00F7271C" w:rsidP="00F7271C">
      <w:pPr>
        <w:spacing w:after="0" w:line="240" w:lineRule="auto"/>
        <w:textAlignment w:val="baseline"/>
        <w:rPr>
          <w:rFonts w:ascii="Calibri" w:eastAsia="Times New Roman" w:hAnsi="Calibri" w:cs="Calibri"/>
          <w:color w:val="000000"/>
        </w:rPr>
      </w:pPr>
      <w:r w:rsidRPr="00F7271C">
        <w:rPr>
          <w:rFonts w:ascii="Calibri" w:eastAsia="Times New Roman" w:hAnsi="Calibri" w:cs="Calibri"/>
          <w:color w:val="000000"/>
        </w:rPr>
        <w:br/>
      </w:r>
      <w:r w:rsidRPr="00F7271C">
        <w:rPr>
          <w:rFonts w:ascii="Calibri" w:eastAsia="Times New Roman" w:hAnsi="Calibri" w:cs="Calibri"/>
          <w:color w:val="4169E1"/>
          <w:bdr w:val="none" w:sz="0" w:space="0" w:color="auto" w:frame="1"/>
        </w:rPr>
        <w:t xml:space="preserve">RESOLVED, </w:t>
      </w:r>
      <w:proofErr w:type="gramStart"/>
      <w:r w:rsidRPr="00F7271C">
        <w:rPr>
          <w:rFonts w:ascii="Calibri" w:eastAsia="Times New Roman" w:hAnsi="Calibri" w:cs="Calibri"/>
          <w:color w:val="4169E1"/>
          <w:bdr w:val="none" w:sz="0" w:space="0" w:color="auto" w:frame="1"/>
        </w:rPr>
        <w:t>That</w:t>
      </w:r>
      <w:proofErr w:type="gramEnd"/>
      <w:r w:rsidRPr="00F7271C">
        <w:rPr>
          <w:rFonts w:ascii="Calibri" w:eastAsia="Times New Roman" w:hAnsi="Calibri" w:cs="Calibri"/>
          <w:color w:val="4169E1"/>
          <w:bdr w:val="none" w:sz="0" w:space="0" w:color="auto" w:frame="1"/>
        </w:rPr>
        <w:t xml:space="preserve"> censorship be actively resisted; and</w:t>
      </w:r>
      <w:r w:rsidRPr="00F7271C">
        <w:rPr>
          <w:rFonts w:ascii="Calibri" w:eastAsia="Times New Roman" w:hAnsi="Calibri" w:cs="Calibri"/>
          <w:color w:val="4169E1"/>
          <w:bdr w:val="none" w:sz="0" w:space="0" w:color="auto" w:frame="1"/>
        </w:rPr>
        <w:br/>
        <w:t>RESOLVED, That all library patron/user records be secure from access by individuals, government agencies, or officials; and be it further</w:t>
      </w:r>
      <w:r w:rsidRPr="00F7271C">
        <w:rPr>
          <w:rFonts w:ascii="Calibri" w:eastAsia="Times New Roman" w:hAnsi="Calibri" w:cs="Calibri"/>
          <w:color w:val="4169E1"/>
          <w:bdr w:val="none" w:sz="0" w:space="0" w:color="auto" w:frame="1"/>
        </w:rPr>
        <w:br/>
        <w:t>RESOLVED, That appropriate legislation be enacted.</w:t>
      </w:r>
    </w:p>
    <w:p w:rsidR="00C37B7A" w:rsidRDefault="00F7271C"/>
    <w:sectPr w:rsidR="00C37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C"/>
    <w:rsid w:val="0021601B"/>
    <w:rsid w:val="00943FB3"/>
    <w:rsid w:val="00F7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D1D07-530D-4E7B-BC2E-6ADF2B44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331180">
      <w:bodyDiv w:val="1"/>
      <w:marLeft w:val="0"/>
      <w:marRight w:val="0"/>
      <w:marTop w:val="0"/>
      <w:marBottom w:val="0"/>
      <w:divBdr>
        <w:top w:val="none" w:sz="0" w:space="0" w:color="auto"/>
        <w:left w:val="none" w:sz="0" w:space="0" w:color="auto"/>
        <w:bottom w:val="none" w:sz="0" w:space="0" w:color="auto"/>
        <w:right w:val="none" w:sz="0" w:space="0" w:color="auto"/>
      </w:divBdr>
      <w:divsChild>
        <w:div w:id="350646606">
          <w:marLeft w:val="0"/>
          <w:marRight w:val="0"/>
          <w:marTop w:val="0"/>
          <w:marBottom w:val="0"/>
          <w:divBdr>
            <w:top w:val="none" w:sz="0" w:space="0" w:color="auto"/>
            <w:left w:val="none" w:sz="0" w:space="0" w:color="auto"/>
            <w:bottom w:val="none" w:sz="0" w:space="0" w:color="auto"/>
            <w:right w:val="none" w:sz="0" w:space="0" w:color="auto"/>
          </w:divBdr>
        </w:div>
        <w:div w:id="1767532975">
          <w:marLeft w:val="0"/>
          <w:marRight w:val="0"/>
          <w:marTop w:val="0"/>
          <w:marBottom w:val="0"/>
          <w:divBdr>
            <w:top w:val="none" w:sz="0" w:space="0" w:color="auto"/>
            <w:left w:val="none" w:sz="0" w:space="0" w:color="auto"/>
            <w:bottom w:val="none" w:sz="0" w:space="0" w:color="auto"/>
            <w:right w:val="none" w:sz="0" w:space="0" w:color="auto"/>
          </w:divBdr>
        </w:div>
        <w:div w:id="355736311">
          <w:marLeft w:val="0"/>
          <w:marRight w:val="0"/>
          <w:marTop w:val="0"/>
          <w:marBottom w:val="0"/>
          <w:divBdr>
            <w:top w:val="none" w:sz="0" w:space="0" w:color="auto"/>
            <w:left w:val="none" w:sz="0" w:space="0" w:color="auto"/>
            <w:bottom w:val="none" w:sz="0" w:space="0" w:color="auto"/>
            <w:right w:val="none" w:sz="0" w:space="0" w:color="auto"/>
          </w:divBdr>
        </w:div>
        <w:div w:id="159347031">
          <w:marLeft w:val="0"/>
          <w:marRight w:val="0"/>
          <w:marTop w:val="0"/>
          <w:marBottom w:val="0"/>
          <w:divBdr>
            <w:top w:val="none" w:sz="0" w:space="0" w:color="auto"/>
            <w:left w:val="none" w:sz="0" w:space="0" w:color="auto"/>
            <w:bottom w:val="none" w:sz="0" w:space="0" w:color="auto"/>
            <w:right w:val="none" w:sz="0" w:space="0" w:color="auto"/>
          </w:divBdr>
        </w:div>
        <w:div w:id="1191724248">
          <w:marLeft w:val="0"/>
          <w:marRight w:val="0"/>
          <w:marTop w:val="0"/>
          <w:marBottom w:val="0"/>
          <w:divBdr>
            <w:top w:val="none" w:sz="0" w:space="0" w:color="auto"/>
            <w:left w:val="none" w:sz="0" w:space="0" w:color="auto"/>
            <w:bottom w:val="none" w:sz="0" w:space="0" w:color="auto"/>
            <w:right w:val="none" w:sz="0" w:space="0" w:color="auto"/>
          </w:divBdr>
        </w:div>
        <w:div w:id="839348813">
          <w:marLeft w:val="0"/>
          <w:marRight w:val="0"/>
          <w:marTop w:val="0"/>
          <w:marBottom w:val="0"/>
          <w:divBdr>
            <w:top w:val="none" w:sz="0" w:space="0" w:color="auto"/>
            <w:left w:val="none" w:sz="0" w:space="0" w:color="auto"/>
            <w:bottom w:val="none" w:sz="0" w:space="0" w:color="auto"/>
            <w:right w:val="none" w:sz="0" w:space="0" w:color="auto"/>
          </w:divBdr>
        </w:div>
        <w:div w:id="231279713">
          <w:marLeft w:val="0"/>
          <w:marRight w:val="0"/>
          <w:marTop w:val="0"/>
          <w:marBottom w:val="0"/>
          <w:divBdr>
            <w:top w:val="none" w:sz="0" w:space="0" w:color="auto"/>
            <w:left w:val="none" w:sz="0" w:space="0" w:color="auto"/>
            <w:bottom w:val="none" w:sz="0" w:space="0" w:color="auto"/>
            <w:right w:val="none" w:sz="0" w:space="0" w:color="auto"/>
          </w:divBdr>
        </w:div>
        <w:div w:id="2145656539">
          <w:marLeft w:val="0"/>
          <w:marRight w:val="0"/>
          <w:marTop w:val="0"/>
          <w:marBottom w:val="0"/>
          <w:divBdr>
            <w:top w:val="none" w:sz="0" w:space="0" w:color="auto"/>
            <w:left w:val="none" w:sz="0" w:space="0" w:color="auto"/>
            <w:bottom w:val="none" w:sz="0" w:space="0" w:color="auto"/>
            <w:right w:val="none" w:sz="0" w:space="0" w:color="auto"/>
          </w:divBdr>
        </w:div>
        <w:div w:id="974680671">
          <w:marLeft w:val="0"/>
          <w:marRight w:val="0"/>
          <w:marTop w:val="0"/>
          <w:marBottom w:val="0"/>
          <w:divBdr>
            <w:top w:val="none" w:sz="0" w:space="0" w:color="auto"/>
            <w:left w:val="none" w:sz="0" w:space="0" w:color="auto"/>
            <w:bottom w:val="none" w:sz="0" w:space="0" w:color="auto"/>
            <w:right w:val="none" w:sz="0" w:space="0" w:color="auto"/>
          </w:divBdr>
        </w:div>
        <w:div w:id="1552155443">
          <w:marLeft w:val="0"/>
          <w:marRight w:val="0"/>
          <w:marTop w:val="0"/>
          <w:marBottom w:val="0"/>
          <w:divBdr>
            <w:top w:val="none" w:sz="0" w:space="0" w:color="auto"/>
            <w:left w:val="none" w:sz="0" w:space="0" w:color="auto"/>
            <w:bottom w:val="none" w:sz="0" w:space="0" w:color="auto"/>
            <w:right w:val="none" w:sz="0" w:space="0" w:color="auto"/>
          </w:divBdr>
        </w:div>
        <w:div w:id="1064567517">
          <w:marLeft w:val="0"/>
          <w:marRight w:val="0"/>
          <w:marTop w:val="0"/>
          <w:marBottom w:val="0"/>
          <w:divBdr>
            <w:top w:val="none" w:sz="0" w:space="0" w:color="auto"/>
            <w:left w:val="none" w:sz="0" w:space="0" w:color="auto"/>
            <w:bottom w:val="none" w:sz="0" w:space="0" w:color="auto"/>
            <w:right w:val="none" w:sz="0" w:space="0" w:color="auto"/>
          </w:divBdr>
        </w:div>
        <w:div w:id="1658415672">
          <w:marLeft w:val="0"/>
          <w:marRight w:val="0"/>
          <w:marTop w:val="0"/>
          <w:marBottom w:val="0"/>
          <w:divBdr>
            <w:top w:val="none" w:sz="0" w:space="0" w:color="auto"/>
            <w:left w:val="none" w:sz="0" w:space="0" w:color="auto"/>
            <w:bottom w:val="none" w:sz="0" w:space="0" w:color="auto"/>
            <w:right w:val="none" w:sz="0" w:space="0" w:color="auto"/>
          </w:divBdr>
        </w:div>
        <w:div w:id="2083596514">
          <w:marLeft w:val="0"/>
          <w:marRight w:val="0"/>
          <w:marTop w:val="0"/>
          <w:marBottom w:val="0"/>
          <w:divBdr>
            <w:top w:val="none" w:sz="0" w:space="0" w:color="auto"/>
            <w:left w:val="none" w:sz="0" w:space="0" w:color="auto"/>
            <w:bottom w:val="none" w:sz="0" w:space="0" w:color="auto"/>
            <w:right w:val="none" w:sz="0" w:space="0" w:color="auto"/>
          </w:divBdr>
        </w:div>
        <w:div w:id="98256121">
          <w:marLeft w:val="0"/>
          <w:marRight w:val="0"/>
          <w:marTop w:val="0"/>
          <w:marBottom w:val="0"/>
          <w:divBdr>
            <w:top w:val="none" w:sz="0" w:space="0" w:color="auto"/>
            <w:left w:val="none" w:sz="0" w:space="0" w:color="auto"/>
            <w:bottom w:val="none" w:sz="0" w:space="0" w:color="auto"/>
            <w:right w:val="none" w:sz="0" w:space="0" w:color="auto"/>
          </w:divBdr>
        </w:div>
        <w:div w:id="646512884">
          <w:marLeft w:val="0"/>
          <w:marRight w:val="0"/>
          <w:marTop w:val="0"/>
          <w:marBottom w:val="0"/>
          <w:divBdr>
            <w:top w:val="none" w:sz="0" w:space="0" w:color="auto"/>
            <w:left w:val="none" w:sz="0" w:space="0" w:color="auto"/>
            <w:bottom w:val="none" w:sz="0" w:space="0" w:color="auto"/>
            <w:right w:val="none" w:sz="0" w:space="0" w:color="auto"/>
          </w:divBdr>
        </w:div>
        <w:div w:id="457258428">
          <w:marLeft w:val="0"/>
          <w:marRight w:val="0"/>
          <w:marTop w:val="0"/>
          <w:marBottom w:val="0"/>
          <w:divBdr>
            <w:top w:val="none" w:sz="0" w:space="0" w:color="auto"/>
            <w:left w:val="none" w:sz="0" w:space="0" w:color="auto"/>
            <w:bottom w:val="none" w:sz="0" w:space="0" w:color="auto"/>
            <w:right w:val="none" w:sz="0" w:space="0" w:color="auto"/>
          </w:divBdr>
        </w:div>
        <w:div w:id="1945190271">
          <w:marLeft w:val="0"/>
          <w:marRight w:val="0"/>
          <w:marTop w:val="0"/>
          <w:marBottom w:val="0"/>
          <w:divBdr>
            <w:top w:val="none" w:sz="0" w:space="0" w:color="auto"/>
            <w:left w:val="none" w:sz="0" w:space="0" w:color="auto"/>
            <w:bottom w:val="none" w:sz="0" w:space="0" w:color="auto"/>
            <w:right w:val="none" w:sz="0" w:space="0" w:color="auto"/>
          </w:divBdr>
        </w:div>
        <w:div w:id="39742793">
          <w:marLeft w:val="0"/>
          <w:marRight w:val="0"/>
          <w:marTop w:val="0"/>
          <w:marBottom w:val="0"/>
          <w:divBdr>
            <w:top w:val="none" w:sz="0" w:space="0" w:color="auto"/>
            <w:left w:val="none" w:sz="0" w:space="0" w:color="auto"/>
            <w:bottom w:val="none" w:sz="0" w:space="0" w:color="auto"/>
            <w:right w:val="none" w:sz="0" w:space="0" w:color="auto"/>
          </w:divBdr>
        </w:div>
        <w:div w:id="640814319">
          <w:marLeft w:val="0"/>
          <w:marRight w:val="0"/>
          <w:marTop w:val="0"/>
          <w:marBottom w:val="0"/>
          <w:divBdr>
            <w:top w:val="none" w:sz="0" w:space="0" w:color="auto"/>
            <w:left w:val="none" w:sz="0" w:space="0" w:color="auto"/>
            <w:bottom w:val="none" w:sz="0" w:space="0" w:color="auto"/>
            <w:right w:val="none" w:sz="0" w:space="0" w:color="auto"/>
          </w:divBdr>
        </w:div>
        <w:div w:id="717826692">
          <w:marLeft w:val="0"/>
          <w:marRight w:val="0"/>
          <w:marTop w:val="0"/>
          <w:marBottom w:val="0"/>
          <w:divBdr>
            <w:top w:val="none" w:sz="0" w:space="0" w:color="auto"/>
            <w:left w:val="none" w:sz="0" w:space="0" w:color="auto"/>
            <w:bottom w:val="none" w:sz="0" w:space="0" w:color="auto"/>
            <w:right w:val="none" w:sz="0" w:space="0" w:color="auto"/>
          </w:divBdr>
        </w:div>
        <w:div w:id="707948574">
          <w:marLeft w:val="0"/>
          <w:marRight w:val="0"/>
          <w:marTop w:val="0"/>
          <w:marBottom w:val="0"/>
          <w:divBdr>
            <w:top w:val="none" w:sz="0" w:space="0" w:color="auto"/>
            <w:left w:val="none" w:sz="0" w:space="0" w:color="auto"/>
            <w:bottom w:val="none" w:sz="0" w:space="0" w:color="auto"/>
            <w:right w:val="none" w:sz="0" w:space="0" w:color="auto"/>
          </w:divBdr>
        </w:div>
        <w:div w:id="1690838339">
          <w:marLeft w:val="0"/>
          <w:marRight w:val="0"/>
          <w:marTop w:val="0"/>
          <w:marBottom w:val="0"/>
          <w:divBdr>
            <w:top w:val="none" w:sz="0" w:space="0" w:color="auto"/>
            <w:left w:val="none" w:sz="0" w:space="0" w:color="auto"/>
            <w:bottom w:val="none" w:sz="0" w:space="0" w:color="auto"/>
            <w:right w:val="none" w:sz="0" w:space="0" w:color="auto"/>
          </w:divBdr>
        </w:div>
        <w:div w:id="122891149">
          <w:marLeft w:val="0"/>
          <w:marRight w:val="0"/>
          <w:marTop w:val="0"/>
          <w:marBottom w:val="0"/>
          <w:divBdr>
            <w:top w:val="none" w:sz="0" w:space="0" w:color="auto"/>
            <w:left w:val="none" w:sz="0" w:space="0" w:color="auto"/>
            <w:bottom w:val="none" w:sz="0" w:space="0" w:color="auto"/>
            <w:right w:val="none" w:sz="0" w:space="0" w:color="auto"/>
          </w:divBdr>
        </w:div>
        <w:div w:id="1493525904">
          <w:marLeft w:val="0"/>
          <w:marRight w:val="0"/>
          <w:marTop w:val="0"/>
          <w:marBottom w:val="0"/>
          <w:divBdr>
            <w:top w:val="none" w:sz="0" w:space="0" w:color="auto"/>
            <w:left w:val="none" w:sz="0" w:space="0" w:color="auto"/>
            <w:bottom w:val="none" w:sz="0" w:space="0" w:color="auto"/>
            <w:right w:val="none" w:sz="0" w:space="0" w:color="auto"/>
          </w:divBdr>
        </w:div>
        <w:div w:id="1598247876">
          <w:marLeft w:val="0"/>
          <w:marRight w:val="0"/>
          <w:marTop w:val="0"/>
          <w:marBottom w:val="0"/>
          <w:divBdr>
            <w:top w:val="none" w:sz="0" w:space="0" w:color="auto"/>
            <w:left w:val="none" w:sz="0" w:space="0" w:color="auto"/>
            <w:bottom w:val="none" w:sz="0" w:space="0" w:color="auto"/>
            <w:right w:val="none" w:sz="0" w:space="0" w:color="auto"/>
          </w:divBdr>
        </w:div>
        <w:div w:id="568884773">
          <w:marLeft w:val="0"/>
          <w:marRight w:val="0"/>
          <w:marTop w:val="0"/>
          <w:marBottom w:val="0"/>
          <w:divBdr>
            <w:top w:val="none" w:sz="0" w:space="0" w:color="auto"/>
            <w:left w:val="none" w:sz="0" w:space="0" w:color="auto"/>
            <w:bottom w:val="none" w:sz="0" w:space="0" w:color="auto"/>
            <w:right w:val="none" w:sz="0" w:space="0" w:color="auto"/>
          </w:divBdr>
        </w:div>
        <w:div w:id="1965190725">
          <w:marLeft w:val="0"/>
          <w:marRight w:val="0"/>
          <w:marTop w:val="0"/>
          <w:marBottom w:val="0"/>
          <w:divBdr>
            <w:top w:val="none" w:sz="0" w:space="0" w:color="auto"/>
            <w:left w:val="none" w:sz="0" w:space="0" w:color="auto"/>
            <w:bottom w:val="none" w:sz="0" w:space="0" w:color="auto"/>
            <w:right w:val="none" w:sz="0" w:space="0" w:color="auto"/>
          </w:divBdr>
        </w:div>
        <w:div w:id="1896890456">
          <w:marLeft w:val="0"/>
          <w:marRight w:val="0"/>
          <w:marTop w:val="0"/>
          <w:marBottom w:val="0"/>
          <w:divBdr>
            <w:top w:val="none" w:sz="0" w:space="0" w:color="auto"/>
            <w:left w:val="none" w:sz="0" w:space="0" w:color="auto"/>
            <w:bottom w:val="none" w:sz="0" w:space="0" w:color="auto"/>
            <w:right w:val="none" w:sz="0" w:space="0" w:color="auto"/>
          </w:divBdr>
        </w:div>
        <w:div w:id="38607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Harrison</dc:creator>
  <cp:keywords/>
  <dc:description/>
  <cp:lastModifiedBy>Cyndy Harrison</cp:lastModifiedBy>
  <cp:revision>1</cp:revision>
  <dcterms:created xsi:type="dcterms:W3CDTF">2019-02-15T22:56:00Z</dcterms:created>
  <dcterms:modified xsi:type="dcterms:W3CDTF">2019-02-15T23:00:00Z</dcterms:modified>
</cp:coreProperties>
</file>