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75" w:rsidRDefault="002A74B6" w:rsidP="002A74B6">
      <w:pPr>
        <w:spacing w:after="0" w:line="240" w:lineRule="auto"/>
        <w:jc w:val="center"/>
        <w:rPr>
          <w:rFonts w:ascii="Times New Roman" w:eastAsia="Times New Roman" w:hAnsi="Times New Roman" w:cs="Times New Roman"/>
          <w:b/>
          <w:color w:val="000000"/>
          <w:sz w:val="24"/>
          <w:szCs w:val="24"/>
        </w:rPr>
      </w:pPr>
      <w:r w:rsidRPr="00250D80">
        <w:rPr>
          <w:rFonts w:ascii="Times New Roman" w:eastAsia="Times New Roman" w:hAnsi="Times New Roman" w:cs="Times New Roman"/>
          <w:b/>
          <w:color w:val="000000"/>
          <w:sz w:val="24"/>
          <w:szCs w:val="24"/>
        </w:rPr>
        <w:t>AAU</w:t>
      </w:r>
      <w:r w:rsidR="005C2A75">
        <w:rPr>
          <w:rFonts w:ascii="Times New Roman" w:eastAsia="Times New Roman" w:hAnsi="Times New Roman" w:cs="Times New Roman"/>
          <w:b/>
          <w:color w:val="000000"/>
          <w:sz w:val="24"/>
          <w:szCs w:val="24"/>
        </w:rPr>
        <w:t>W MN Public Policy Update</w:t>
      </w:r>
    </w:p>
    <w:p w:rsidR="002A74B6" w:rsidRDefault="005C2A75" w:rsidP="002A74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July/August </w:t>
      </w:r>
      <w:r w:rsidR="002A74B6" w:rsidRPr="00250D80">
        <w:rPr>
          <w:rFonts w:ascii="Times New Roman" w:eastAsia="Times New Roman" w:hAnsi="Times New Roman" w:cs="Times New Roman"/>
          <w:b/>
          <w:color w:val="000000"/>
          <w:sz w:val="24"/>
          <w:szCs w:val="24"/>
        </w:rPr>
        <w:t>2020</w:t>
      </w:r>
    </w:p>
    <w:p w:rsidR="002A74B6" w:rsidRPr="00DC68CC" w:rsidRDefault="002A74B6" w:rsidP="002A74B6">
      <w:pPr>
        <w:spacing w:after="0" w:line="240" w:lineRule="auto"/>
        <w:jc w:val="center"/>
        <w:rPr>
          <w:rFonts w:ascii="Times New Roman" w:eastAsia="Times New Roman" w:hAnsi="Times New Roman" w:cs="Times New Roman"/>
          <w:b/>
          <w:color w:val="000000"/>
          <w:sz w:val="24"/>
          <w:szCs w:val="24"/>
        </w:rPr>
      </w:pPr>
      <w:r w:rsidRPr="00DC68CC">
        <w:rPr>
          <w:rFonts w:ascii="Times New Roman" w:eastAsia="Times New Roman" w:hAnsi="Times New Roman" w:cs="Times New Roman"/>
          <w:color w:val="000000"/>
          <w:sz w:val="20"/>
          <w:szCs w:val="20"/>
        </w:rPr>
        <w:t>Jan Carey, AAUW-MN VP Public Policy</w:t>
      </w:r>
    </w:p>
    <w:p w:rsidR="002A74B6" w:rsidRDefault="002A74B6" w:rsidP="002A74B6">
      <w:pPr>
        <w:spacing w:after="0" w:line="240" w:lineRule="auto"/>
        <w:rPr>
          <w:rFonts w:ascii="Times New Roman" w:eastAsia="Times New Roman" w:hAnsi="Times New Roman" w:cs="Times New Roman"/>
          <w:color w:val="000000"/>
          <w:sz w:val="20"/>
          <w:szCs w:val="20"/>
        </w:rPr>
      </w:pPr>
    </w:p>
    <w:p w:rsidR="002A74B6" w:rsidRPr="0038497D" w:rsidRDefault="002A74B6" w:rsidP="002A74B6">
      <w:pPr>
        <w:spacing w:after="0" w:line="240" w:lineRule="auto"/>
        <w:rPr>
          <w:rFonts w:ascii="Times New Roman" w:eastAsia="Times New Roman" w:hAnsi="Times New Roman" w:cs="Times New Roman"/>
          <w:color w:val="000000"/>
          <w:sz w:val="20"/>
          <w:szCs w:val="20"/>
        </w:rPr>
      </w:pPr>
    </w:p>
    <w:p w:rsidR="002A74B6" w:rsidRDefault="002A74B6" w:rsidP="002A74B6">
      <w:pPr>
        <w:spacing w:after="0" w:line="240" w:lineRule="auto"/>
        <w:rPr>
          <w:rFonts w:ascii="Times New Roman" w:eastAsia="Times New Roman" w:hAnsi="Times New Roman" w:cs="Times New Roman"/>
          <w:color w:val="000000"/>
          <w:sz w:val="20"/>
          <w:szCs w:val="20"/>
        </w:rPr>
      </w:pPr>
      <w:r w:rsidRPr="0038497D">
        <w:rPr>
          <w:rFonts w:ascii="Times New Roman" w:eastAsia="Times New Roman" w:hAnsi="Times New Roman" w:cs="Times New Roman"/>
          <w:color w:val="000000"/>
          <w:sz w:val="20"/>
          <w:szCs w:val="20"/>
        </w:rPr>
        <w:t>Greetings AAUW MN Branch Public Policy chairs,</w:t>
      </w:r>
    </w:p>
    <w:p w:rsidR="002A74B6" w:rsidRDefault="002A74B6" w:rsidP="002A74B6">
      <w:pPr>
        <w:spacing w:after="0" w:line="240" w:lineRule="auto"/>
        <w:rPr>
          <w:rFonts w:ascii="Times New Roman" w:eastAsia="Times New Roman" w:hAnsi="Times New Roman" w:cs="Times New Roman"/>
          <w:color w:val="000000"/>
          <w:sz w:val="20"/>
          <w:szCs w:val="20"/>
        </w:rPr>
      </w:pPr>
    </w:p>
    <w:p w:rsidR="002A74B6" w:rsidRDefault="002A74B6" w:rsidP="002A74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all continue to feel unsure, anxious, and fearful during this time in Earth’s history.  But we need to maintain routines and interests in all things important in our lives.  Keeping focused and active is the motivation needed more now than before.  AAUW has solid, proactive plans to bring about the results needed to meet the challenges facing us as we op</w:t>
      </w:r>
      <w:r w:rsidR="00A45364">
        <w:rPr>
          <w:rFonts w:ascii="Times New Roman" w:eastAsia="Times New Roman" w:hAnsi="Times New Roman" w:cs="Times New Roman"/>
          <w:color w:val="000000"/>
          <w:sz w:val="20"/>
          <w:szCs w:val="20"/>
        </w:rPr>
        <w:t xml:space="preserve">en our economy and move toward to a </w:t>
      </w:r>
      <w:r>
        <w:rPr>
          <w:rFonts w:ascii="Times New Roman" w:eastAsia="Times New Roman" w:hAnsi="Times New Roman" w:cs="Times New Roman"/>
          <w:color w:val="000000"/>
          <w:sz w:val="20"/>
          <w:szCs w:val="20"/>
        </w:rPr>
        <w:t>normal</w:t>
      </w:r>
      <w:r w:rsidR="00A45364">
        <w:rPr>
          <w:rFonts w:ascii="Times New Roman" w:eastAsia="Times New Roman" w:hAnsi="Times New Roman" w:cs="Times New Roman"/>
          <w:color w:val="000000"/>
          <w:sz w:val="20"/>
          <w:szCs w:val="20"/>
        </w:rPr>
        <w:t xml:space="preserve"> way of life</w:t>
      </w:r>
      <w:r>
        <w:rPr>
          <w:rFonts w:ascii="Times New Roman" w:eastAsia="Times New Roman" w:hAnsi="Times New Roman" w:cs="Times New Roman"/>
          <w:color w:val="000000"/>
          <w:sz w:val="20"/>
          <w:szCs w:val="20"/>
        </w:rPr>
        <w:t xml:space="preserve">.  </w:t>
      </w:r>
    </w:p>
    <w:p w:rsidR="002A74B6" w:rsidRDefault="002A74B6" w:rsidP="002A74B6">
      <w:pPr>
        <w:spacing w:after="0" w:line="240" w:lineRule="auto"/>
        <w:rPr>
          <w:rFonts w:ascii="Times New Roman" w:eastAsia="Times New Roman" w:hAnsi="Times New Roman" w:cs="Times New Roman"/>
          <w:color w:val="000000"/>
          <w:sz w:val="20"/>
          <w:szCs w:val="20"/>
        </w:rPr>
      </w:pPr>
    </w:p>
    <w:p w:rsidR="002A74B6" w:rsidRDefault="002A74B6" w:rsidP="002A74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have continued advocacy by attending numerous ZOOM meetings, webinars and reviewing resources available on the </w:t>
      </w:r>
      <w:hyperlink r:id="rId5" w:history="1">
        <w:r w:rsidRPr="00250D80">
          <w:rPr>
            <w:rStyle w:val="Hyperlink"/>
            <w:rFonts w:ascii="Times New Roman" w:eastAsia="Times New Roman" w:hAnsi="Times New Roman" w:cs="Times New Roman"/>
            <w:b/>
            <w:sz w:val="20"/>
            <w:szCs w:val="20"/>
          </w:rPr>
          <w:t>new</w:t>
        </w:r>
        <w:r w:rsidRPr="00250D80">
          <w:rPr>
            <w:rStyle w:val="Hyperlink"/>
            <w:rFonts w:ascii="Times New Roman" w:eastAsia="Times New Roman" w:hAnsi="Times New Roman" w:cs="Times New Roman"/>
            <w:sz w:val="20"/>
            <w:szCs w:val="20"/>
          </w:rPr>
          <w:t xml:space="preserve"> AAUW website</w:t>
        </w:r>
      </w:hyperlink>
      <w:r>
        <w:rPr>
          <w:rFonts w:ascii="Times New Roman" w:eastAsia="Times New Roman" w:hAnsi="Times New Roman" w:cs="Times New Roman"/>
          <w:color w:val="000000"/>
          <w:sz w:val="20"/>
          <w:szCs w:val="20"/>
        </w:rPr>
        <w:t xml:space="preserve"> and forwarding that information to you in previous Public Policy updates.</w:t>
      </w:r>
    </w:p>
    <w:p w:rsidR="002A74B6" w:rsidRDefault="002A74B6" w:rsidP="002A74B6">
      <w:pPr>
        <w:spacing w:after="0" w:line="240" w:lineRule="auto"/>
        <w:rPr>
          <w:rFonts w:ascii="Times New Roman" w:eastAsia="Times New Roman" w:hAnsi="Times New Roman" w:cs="Times New Roman"/>
          <w:color w:val="000000"/>
          <w:sz w:val="20"/>
          <w:szCs w:val="20"/>
        </w:rPr>
      </w:pPr>
    </w:p>
    <w:p w:rsidR="00C6144A" w:rsidRDefault="002A74B6" w:rsidP="002A74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May update, I posted information regarding voter rights. I hope you reviewed the information or joined one of the AAUW webinars. AAUW </w:t>
      </w:r>
      <w:r w:rsidR="00C6144A">
        <w:rPr>
          <w:rFonts w:ascii="Times New Roman" w:eastAsia="Times New Roman" w:hAnsi="Times New Roman" w:cs="Times New Roman"/>
          <w:color w:val="000000"/>
          <w:sz w:val="20"/>
          <w:szCs w:val="20"/>
        </w:rPr>
        <w:t xml:space="preserve">continues to offer webinars and ZOOM platform meetings which highlight </w:t>
      </w:r>
      <w:r>
        <w:rPr>
          <w:rFonts w:ascii="Times New Roman" w:eastAsia="Times New Roman" w:hAnsi="Times New Roman" w:cs="Times New Roman"/>
          <w:color w:val="000000"/>
          <w:sz w:val="20"/>
          <w:szCs w:val="20"/>
        </w:rPr>
        <w:t>specific resources and links to</w:t>
      </w:r>
      <w:r w:rsidR="00C6144A">
        <w:rPr>
          <w:rFonts w:ascii="Times New Roman" w:eastAsia="Times New Roman" w:hAnsi="Times New Roman" w:cs="Times New Roman"/>
          <w:color w:val="000000"/>
          <w:sz w:val="20"/>
          <w:szCs w:val="20"/>
        </w:rPr>
        <w:t xml:space="preserve"> information that you may</w:t>
      </w:r>
      <w:r>
        <w:rPr>
          <w:rFonts w:ascii="Times New Roman" w:eastAsia="Times New Roman" w:hAnsi="Times New Roman" w:cs="Times New Roman"/>
          <w:color w:val="000000"/>
          <w:sz w:val="20"/>
          <w:szCs w:val="20"/>
        </w:rPr>
        <w:t xml:space="preserve"> utilize and communicate to your branch members.  </w:t>
      </w:r>
    </w:p>
    <w:p w:rsidR="00C6144A" w:rsidRDefault="00C6144A" w:rsidP="002A74B6">
      <w:pPr>
        <w:spacing w:after="0" w:line="240" w:lineRule="auto"/>
        <w:rPr>
          <w:rFonts w:ascii="Times New Roman" w:eastAsia="Times New Roman" w:hAnsi="Times New Roman" w:cs="Times New Roman"/>
          <w:color w:val="000000"/>
          <w:sz w:val="20"/>
          <w:szCs w:val="20"/>
        </w:rPr>
      </w:pPr>
    </w:p>
    <w:p w:rsidR="002A74B6" w:rsidRDefault="00C6144A" w:rsidP="002A74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AAUW National divisions and departments and recent ac</w:t>
      </w:r>
      <w:r w:rsidR="00A45364">
        <w:rPr>
          <w:rFonts w:ascii="Times New Roman" w:eastAsia="Times New Roman" w:hAnsi="Times New Roman" w:cs="Times New Roman"/>
          <w:color w:val="000000"/>
          <w:sz w:val="20"/>
          <w:szCs w:val="20"/>
        </w:rPr>
        <w:t>tivities and actions are listed below</w:t>
      </w:r>
      <w:hyperlink r:id="rId6" w:history="1">
        <w:r w:rsidR="00A45364" w:rsidRPr="00A45364">
          <w:rPr>
            <w:rStyle w:val="Hyperlink"/>
            <w:rFonts w:ascii="Times New Roman" w:eastAsia="Times New Roman" w:hAnsi="Times New Roman" w:cs="Times New Roman"/>
            <w:sz w:val="20"/>
            <w:szCs w:val="20"/>
          </w:rPr>
          <w:t>. View the archived webinars</w:t>
        </w:r>
      </w:hyperlink>
      <w:r w:rsidR="00A45364">
        <w:rPr>
          <w:rFonts w:ascii="Times New Roman" w:eastAsia="Times New Roman" w:hAnsi="Times New Roman" w:cs="Times New Roman"/>
          <w:color w:val="000000"/>
          <w:sz w:val="20"/>
          <w:szCs w:val="20"/>
        </w:rPr>
        <w:t xml:space="preserve"> and click on the URLs for in depth information. There is great power in knowledge. Become informed!</w:t>
      </w:r>
    </w:p>
    <w:p w:rsidR="00A45364" w:rsidRDefault="00A45364" w:rsidP="002A74B6">
      <w:pPr>
        <w:spacing w:after="0" w:line="240" w:lineRule="auto"/>
        <w:rPr>
          <w:rFonts w:ascii="Times New Roman" w:eastAsia="Times New Roman" w:hAnsi="Times New Roman" w:cs="Times New Roman"/>
          <w:color w:val="000000"/>
          <w:sz w:val="20"/>
          <w:szCs w:val="20"/>
        </w:rPr>
      </w:pPr>
    </w:p>
    <w:p w:rsidR="002A74B6" w:rsidRDefault="002A74B6" w:rsidP="002A74B6">
      <w:pPr>
        <w:spacing w:after="0" w:line="240" w:lineRule="auto"/>
        <w:rPr>
          <w:rFonts w:ascii="Times New Roman" w:eastAsia="Times New Roman" w:hAnsi="Times New Roman" w:cs="Times New Roman"/>
          <w:color w:val="000000"/>
          <w:sz w:val="20"/>
          <w:szCs w:val="20"/>
        </w:rPr>
      </w:pPr>
    </w:p>
    <w:p w:rsidR="002A74B6" w:rsidRPr="00C6144A" w:rsidRDefault="0056763E" w:rsidP="002A74B6">
      <w:pPr>
        <w:spacing w:after="0" w:line="240" w:lineRule="auto"/>
        <w:rPr>
          <w:rFonts w:ascii="Times New Roman" w:eastAsia="Times New Roman" w:hAnsi="Times New Roman" w:cs="Times New Roman"/>
          <w:b/>
          <w:color w:val="000000"/>
          <w:sz w:val="20"/>
          <w:szCs w:val="20"/>
        </w:rPr>
      </w:pPr>
      <w:r w:rsidRPr="00C6144A">
        <w:rPr>
          <w:rFonts w:ascii="Times New Roman" w:eastAsia="Times New Roman" w:hAnsi="Times New Roman" w:cs="Times New Roman"/>
          <w:b/>
          <w:color w:val="000000"/>
          <w:sz w:val="20"/>
          <w:szCs w:val="20"/>
        </w:rPr>
        <w:t xml:space="preserve">AAUW </w:t>
      </w:r>
      <w:r w:rsidR="000004FB" w:rsidRPr="00C6144A">
        <w:rPr>
          <w:rFonts w:ascii="Times New Roman" w:eastAsia="Times New Roman" w:hAnsi="Times New Roman" w:cs="Times New Roman"/>
          <w:b/>
          <w:color w:val="000000"/>
          <w:sz w:val="20"/>
          <w:szCs w:val="20"/>
        </w:rPr>
        <w:t xml:space="preserve">Archived Webinars: </w:t>
      </w:r>
    </w:p>
    <w:p w:rsidR="00281D76" w:rsidRPr="00281D76" w:rsidRDefault="00281D76" w:rsidP="00281D76">
      <w:pPr>
        <w:spacing w:after="0" w:line="240" w:lineRule="auto"/>
        <w:rPr>
          <w:rFonts w:ascii="Times New Roman" w:eastAsia="Times New Roman" w:hAnsi="Times New Roman" w:cs="Times New Roman"/>
          <w:color w:val="000000"/>
          <w:sz w:val="20"/>
          <w:szCs w:val="20"/>
        </w:rPr>
      </w:pPr>
    </w:p>
    <w:p w:rsidR="00281D76" w:rsidRPr="00456D93" w:rsidRDefault="009C1E3B" w:rsidP="00281D76">
      <w:pPr>
        <w:pStyle w:val="ListParagraph"/>
        <w:numPr>
          <w:ilvl w:val="0"/>
          <w:numId w:val="1"/>
        </w:numPr>
        <w:spacing w:after="0" w:line="240" w:lineRule="auto"/>
        <w:rPr>
          <w:rFonts w:ascii="Times New Roman" w:eastAsia="Times New Roman" w:hAnsi="Times New Roman" w:cs="Times New Roman"/>
          <w:i/>
          <w:color w:val="000000"/>
          <w:sz w:val="20"/>
          <w:szCs w:val="20"/>
        </w:rPr>
      </w:pPr>
      <w:hyperlink r:id="rId7" w:history="1">
        <w:r w:rsidR="00281D76" w:rsidRPr="005B1146">
          <w:rPr>
            <w:rStyle w:val="Hyperlink"/>
            <w:rFonts w:ascii="Times New Roman" w:eastAsia="Times New Roman" w:hAnsi="Times New Roman" w:cs="Times New Roman"/>
            <w:i/>
            <w:sz w:val="20"/>
            <w:szCs w:val="20"/>
          </w:rPr>
          <w:t>State Legislator Roundtable Discussion: Governing During a Crisis</w:t>
        </w:r>
      </w:hyperlink>
    </w:p>
    <w:p w:rsidR="00281D76" w:rsidRDefault="00281D76" w:rsidP="00281D76">
      <w:pPr>
        <w:pStyle w:val="ListParagraph"/>
        <w:spacing w:after="0" w:line="240" w:lineRule="auto"/>
        <w:rPr>
          <w:rFonts w:ascii="Times New Roman" w:eastAsia="Times New Roman" w:hAnsi="Times New Roman" w:cs="Times New Roman"/>
          <w:color w:val="000000"/>
          <w:sz w:val="20"/>
          <w:szCs w:val="20"/>
        </w:rPr>
      </w:pPr>
      <w:r w:rsidRPr="00281D76">
        <w:rPr>
          <w:rFonts w:ascii="Times New Roman" w:eastAsia="Times New Roman" w:hAnsi="Times New Roman" w:cs="Times New Roman"/>
          <w:color w:val="000000"/>
          <w:sz w:val="20"/>
          <w:szCs w:val="20"/>
        </w:rPr>
        <w:t xml:space="preserve">Sen. Tim </w:t>
      </w:r>
      <w:proofErr w:type="spellStart"/>
      <w:r w:rsidRPr="00281D76">
        <w:rPr>
          <w:rFonts w:ascii="Times New Roman" w:eastAsia="Times New Roman" w:hAnsi="Times New Roman" w:cs="Times New Roman"/>
          <w:color w:val="000000"/>
          <w:sz w:val="20"/>
          <w:szCs w:val="20"/>
        </w:rPr>
        <w:t>Knopp</w:t>
      </w:r>
      <w:proofErr w:type="spellEnd"/>
      <w:r w:rsidRPr="00281D76">
        <w:rPr>
          <w:rFonts w:ascii="Times New Roman" w:eastAsia="Times New Roman" w:hAnsi="Times New Roman" w:cs="Times New Roman"/>
          <w:color w:val="000000"/>
          <w:sz w:val="20"/>
          <w:szCs w:val="20"/>
        </w:rPr>
        <w:t xml:space="preserve"> (Oregon), Sen. Lori Berman (Florida), Rep. Athena Salman (Arizona), and Rep.</w:t>
      </w:r>
      <w:r>
        <w:rPr>
          <w:rFonts w:ascii="Times New Roman" w:eastAsia="Times New Roman" w:hAnsi="Times New Roman" w:cs="Times New Roman"/>
          <w:color w:val="000000"/>
          <w:sz w:val="20"/>
          <w:szCs w:val="20"/>
        </w:rPr>
        <w:t xml:space="preserve"> Stephanie </w:t>
      </w:r>
      <w:proofErr w:type="spellStart"/>
      <w:r>
        <w:rPr>
          <w:rFonts w:ascii="Times New Roman" w:eastAsia="Times New Roman" w:hAnsi="Times New Roman" w:cs="Times New Roman"/>
          <w:color w:val="000000"/>
          <w:sz w:val="20"/>
          <w:szCs w:val="20"/>
        </w:rPr>
        <w:t>Howse</w:t>
      </w:r>
      <w:proofErr w:type="spellEnd"/>
      <w:r>
        <w:rPr>
          <w:rFonts w:ascii="Times New Roman" w:eastAsia="Times New Roman" w:hAnsi="Times New Roman" w:cs="Times New Roman"/>
          <w:color w:val="000000"/>
          <w:sz w:val="20"/>
          <w:szCs w:val="20"/>
        </w:rPr>
        <w:t xml:space="preserve"> (Ohio) participated in </w:t>
      </w:r>
      <w:r w:rsidRPr="00281D76">
        <w:rPr>
          <w:rFonts w:ascii="Times New Roman" w:eastAsia="Times New Roman" w:hAnsi="Times New Roman" w:cs="Times New Roman"/>
          <w:color w:val="000000"/>
          <w:sz w:val="20"/>
          <w:szCs w:val="20"/>
        </w:rPr>
        <w:t>a roundtable discussion on how the COVID-19 pandemic has impacted how they govern, what it means for their non-emergency legislative priorities, and how it has exacerbated or mitigated partisan differences. They’ll also share insight on current conversations about reopening their states for business.</w:t>
      </w:r>
    </w:p>
    <w:p w:rsidR="00281D76" w:rsidRPr="00456D93" w:rsidRDefault="009C1E3B" w:rsidP="00281D76">
      <w:pPr>
        <w:pStyle w:val="ListParagraph"/>
        <w:numPr>
          <w:ilvl w:val="0"/>
          <w:numId w:val="1"/>
        </w:numPr>
        <w:spacing w:after="0" w:line="240" w:lineRule="auto"/>
        <w:rPr>
          <w:rFonts w:ascii="Times New Roman" w:eastAsia="Times New Roman" w:hAnsi="Times New Roman" w:cs="Times New Roman"/>
          <w:i/>
          <w:color w:val="000000"/>
          <w:sz w:val="20"/>
          <w:szCs w:val="20"/>
        </w:rPr>
      </w:pPr>
      <w:hyperlink r:id="rId8" w:history="1">
        <w:r w:rsidR="00281D76" w:rsidRPr="005B1146">
          <w:rPr>
            <w:rStyle w:val="Hyperlink"/>
            <w:rFonts w:ascii="Times New Roman" w:eastAsia="Times New Roman" w:hAnsi="Times New Roman" w:cs="Times New Roman"/>
            <w:i/>
            <w:sz w:val="20"/>
            <w:szCs w:val="20"/>
          </w:rPr>
          <w:t>Skype A Scientist creator Pro. Sarah McAnulty: STEM Leadership in Online Resources During COVID-19</w:t>
        </w:r>
      </w:hyperlink>
    </w:p>
    <w:p w:rsidR="00281D76" w:rsidRDefault="00281D76" w:rsidP="00281D76">
      <w:pPr>
        <w:pStyle w:val="ListParagraph"/>
        <w:spacing w:after="0" w:line="240" w:lineRule="auto"/>
        <w:rPr>
          <w:rFonts w:ascii="Times New Roman" w:eastAsia="Times New Roman" w:hAnsi="Times New Roman" w:cs="Times New Roman"/>
          <w:color w:val="000000"/>
          <w:sz w:val="20"/>
          <w:szCs w:val="20"/>
        </w:rPr>
      </w:pPr>
      <w:r w:rsidRPr="00281D76">
        <w:rPr>
          <w:rFonts w:ascii="Times New Roman" w:eastAsia="Times New Roman" w:hAnsi="Times New Roman" w:cs="Times New Roman"/>
          <w:color w:val="000000"/>
          <w:sz w:val="20"/>
          <w:szCs w:val="20"/>
        </w:rPr>
        <w:t xml:space="preserve">AAUW American Fellowship alumna and University of Connecticut Assistant Research Prof. Sarah McAnulty is a squid biologist and science communicator. She is the founder and executive director of Skype a Scientist, a non-profit organization that connects scientists and teachers around the world for live video calls. The demand for online tools and resources has grown exponentially during COVID-19 as educators and parents struggle with the “new schoolhouse.” </w:t>
      </w:r>
      <w:r>
        <w:rPr>
          <w:rFonts w:ascii="Times New Roman" w:eastAsia="Times New Roman" w:hAnsi="Times New Roman" w:cs="Times New Roman"/>
          <w:color w:val="000000"/>
          <w:sz w:val="20"/>
          <w:szCs w:val="20"/>
        </w:rPr>
        <w:t>In this webinar,</w:t>
      </w:r>
      <w:r w:rsidRPr="00281D76">
        <w:rPr>
          <w:rFonts w:ascii="Times New Roman" w:eastAsia="Times New Roman" w:hAnsi="Times New Roman" w:cs="Times New Roman"/>
          <w:color w:val="000000"/>
          <w:sz w:val="20"/>
          <w:szCs w:val="20"/>
        </w:rPr>
        <w:t xml:space="preserve"> Dr. McAnulty’s </w:t>
      </w:r>
      <w:r>
        <w:rPr>
          <w:rFonts w:ascii="Times New Roman" w:eastAsia="Times New Roman" w:hAnsi="Times New Roman" w:cs="Times New Roman"/>
          <w:color w:val="000000"/>
          <w:sz w:val="20"/>
          <w:szCs w:val="20"/>
        </w:rPr>
        <w:t xml:space="preserve">shares her </w:t>
      </w:r>
      <w:r w:rsidRPr="00281D76">
        <w:rPr>
          <w:rFonts w:ascii="Times New Roman" w:eastAsia="Times New Roman" w:hAnsi="Times New Roman" w:cs="Times New Roman"/>
          <w:color w:val="000000"/>
          <w:sz w:val="20"/>
          <w:szCs w:val="20"/>
        </w:rPr>
        <w:t>fascinati</w:t>
      </w:r>
      <w:r>
        <w:rPr>
          <w:rFonts w:ascii="Times New Roman" w:eastAsia="Times New Roman" w:hAnsi="Times New Roman" w:cs="Times New Roman"/>
          <w:color w:val="000000"/>
          <w:sz w:val="20"/>
          <w:szCs w:val="20"/>
        </w:rPr>
        <w:t>ng career journey and how anyone can use her as a STEM resource.</w:t>
      </w:r>
    </w:p>
    <w:p w:rsidR="00281D76" w:rsidRPr="00456D93" w:rsidRDefault="009C1E3B" w:rsidP="00281D76">
      <w:pPr>
        <w:pStyle w:val="ListParagraph"/>
        <w:numPr>
          <w:ilvl w:val="0"/>
          <w:numId w:val="1"/>
        </w:numPr>
        <w:spacing w:after="0" w:line="240" w:lineRule="auto"/>
        <w:rPr>
          <w:rFonts w:ascii="Times New Roman" w:eastAsia="Times New Roman" w:hAnsi="Times New Roman" w:cs="Times New Roman"/>
          <w:i/>
          <w:color w:val="000000"/>
          <w:sz w:val="20"/>
          <w:szCs w:val="20"/>
        </w:rPr>
      </w:pPr>
      <w:hyperlink r:id="rId9" w:history="1">
        <w:r w:rsidR="00281D76" w:rsidRPr="005B1146">
          <w:rPr>
            <w:rStyle w:val="Hyperlink"/>
            <w:rFonts w:ascii="Times New Roman" w:eastAsia="Times New Roman" w:hAnsi="Times New Roman" w:cs="Times New Roman"/>
            <w:i/>
            <w:sz w:val="20"/>
            <w:szCs w:val="20"/>
          </w:rPr>
          <w:t>Social Media Advocacy 101</w:t>
        </w:r>
      </w:hyperlink>
    </w:p>
    <w:p w:rsidR="00281D76" w:rsidRDefault="00281D76" w:rsidP="00281D76">
      <w:pPr>
        <w:pStyle w:val="ListParagraph"/>
        <w:spacing w:after="0" w:line="240" w:lineRule="auto"/>
        <w:rPr>
          <w:rFonts w:ascii="Times New Roman" w:eastAsia="Times New Roman" w:hAnsi="Times New Roman" w:cs="Times New Roman"/>
          <w:color w:val="000000"/>
          <w:sz w:val="20"/>
          <w:szCs w:val="20"/>
        </w:rPr>
      </w:pPr>
      <w:r w:rsidRPr="00281D76">
        <w:rPr>
          <w:rFonts w:ascii="Times New Roman" w:eastAsia="Times New Roman" w:hAnsi="Times New Roman" w:cs="Times New Roman"/>
          <w:color w:val="000000"/>
          <w:sz w:val="20"/>
          <w:szCs w:val="20"/>
        </w:rPr>
        <w:t xml:space="preserve">Social media is an effective tool to extend our reach and mobilize supporters around issues impacting women and girls. </w:t>
      </w:r>
      <w:r>
        <w:rPr>
          <w:rFonts w:ascii="Times New Roman" w:eastAsia="Times New Roman" w:hAnsi="Times New Roman" w:cs="Times New Roman"/>
          <w:color w:val="000000"/>
          <w:sz w:val="20"/>
          <w:szCs w:val="20"/>
        </w:rPr>
        <w:t>In the webinar, AAUW</w:t>
      </w:r>
      <w:r w:rsidRPr="00281D76">
        <w:rPr>
          <w:rFonts w:ascii="Times New Roman" w:eastAsia="Times New Roman" w:hAnsi="Times New Roman" w:cs="Times New Roman"/>
          <w:color w:val="000000"/>
          <w:sz w:val="20"/>
          <w:szCs w:val="20"/>
        </w:rPr>
        <w:t xml:space="preserve"> explore</w:t>
      </w:r>
      <w:r>
        <w:rPr>
          <w:rFonts w:ascii="Times New Roman" w:eastAsia="Times New Roman" w:hAnsi="Times New Roman" w:cs="Times New Roman"/>
          <w:color w:val="000000"/>
          <w:sz w:val="20"/>
          <w:szCs w:val="20"/>
        </w:rPr>
        <w:t>d</w:t>
      </w:r>
      <w:r w:rsidRPr="00281D76">
        <w:rPr>
          <w:rFonts w:ascii="Times New Roman" w:eastAsia="Times New Roman" w:hAnsi="Times New Roman" w:cs="Times New Roman"/>
          <w:color w:val="000000"/>
          <w:sz w:val="20"/>
          <w:szCs w:val="20"/>
        </w:rPr>
        <w:t xml:space="preserve"> best practices and resources for issues-based outreach and “get out the vote” efforts</w:t>
      </w:r>
      <w:r w:rsidR="008438A3">
        <w:rPr>
          <w:rFonts w:ascii="Times New Roman" w:eastAsia="Times New Roman" w:hAnsi="Times New Roman" w:cs="Times New Roman"/>
          <w:color w:val="000000"/>
          <w:sz w:val="20"/>
          <w:szCs w:val="20"/>
        </w:rPr>
        <w:t xml:space="preserve"> for application </w:t>
      </w:r>
      <w:r w:rsidR="008438A3" w:rsidRPr="00281D76">
        <w:rPr>
          <w:rFonts w:ascii="Times New Roman" w:eastAsia="Times New Roman" w:hAnsi="Times New Roman" w:cs="Times New Roman"/>
          <w:color w:val="000000"/>
          <w:sz w:val="20"/>
          <w:szCs w:val="20"/>
        </w:rPr>
        <w:t>during</w:t>
      </w:r>
      <w:r w:rsidRPr="00281D76">
        <w:rPr>
          <w:rFonts w:ascii="Times New Roman" w:eastAsia="Times New Roman" w:hAnsi="Times New Roman" w:cs="Times New Roman"/>
          <w:color w:val="000000"/>
          <w:sz w:val="20"/>
          <w:szCs w:val="20"/>
        </w:rPr>
        <w:t xml:space="preserve"> the pandemic and beyond. </w:t>
      </w:r>
      <w:r>
        <w:rPr>
          <w:rFonts w:ascii="Times New Roman" w:eastAsia="Times New Roman" w:hAnsi="Times New Roman" w:cs="Times New Roman"/>
          <w:color w:val="000000"/>
          <w:sz w:val="20"/>
          <w:szCs w:val="20"/>
        </w:rPr>
        <w:t>This</w:t>
      </w:r>
      <w:r w:rsidRPr="00281D76">
        <w:rPr>
          <w:rFonts w:ascii="Times New Roman" w:eastAsia="Times New Roman" w:hAnsi="Times New Roman" w:cs="Times New Roman"/>
          <w:color w:val="000000"/>
          <w:sz w:val="20"/>
          <w:szCs w:val="20"/>
        </w:rPr>
        <w:t xml:space="preserve"> introductory workshop</w:t>
      </w:r>
      <w:r w:rsidR="008438A3">
        <w:rPr>
          <w:rFonts w:ascii="Times New Roman" w:eastAsia="Times New Roman" w:hAnsi="Times New Roman" w:cs="Times New Roman"/>
          <w:color w:val="000000"/>
          <w:sz w:val="20"/>
          <w:szCs w:val="20"/>
        </w:rPr>
        <w:t xml:space="preserve"> is </w:t>
      </w:r>
      <w:r>
        <w:rPr>
          <w:rFonts w:ascii="Times New Roman" w:eastAsia="Times New Roman" w:hAnsi="Times New Roman" w:cs="Times New Roman"/>
          <w:color w:val="000000"/>
          <w:sz w:val="20"/>
          <w:szCs w:val="20"/>
        </w:rPr>
        <w:t xml:space="preserve">paired with upcoming Voter webinars where we’ll learn how to </w:t>
      </w:r>
      <w:r w:rsidRPr="00281D76">
        <w:rPr>
          <w:rFonts w:ascii="Times New Roman" w:eastAsia="Times New Roman" w:hAnsi="Times New Roman" w:cs="Times New Roman"/>
          <w:color w:val="000000"/>
          <w:sz w:val="20"/>
          <w:szCs w:val="20"/>
        </w:rPr>
        <w:t>use so</w:t>
      </w:r>
      <w:r>
        <w:rPr>
          <w:rFonts w:ascii="Times New Roman" w:eastAsia="Times New Roman" w:hAnsi="Times New Roman" w:cs="Times New Roman"/>
          <w:color w:val="000000"/>
          <w:sz w:val="20"/>
          <w:szCs w:val="20"/>
        </w:rPr>
        <w:t xml:space="preserve">cial media to best support </w:t>
      </w:r>
      <w:r w:rsidRPr="00281D76">
        <w:rPr>
          <w:rFonts w:ascii="Times New Roman" w:eastAsia="Times New Roman" w:hAnsi="Times New Roman" w:cs="Times New Roman"/>
          <w:color w:val="000000"/>
          <w:sz w:val="20"/>
          <w:szCs w:val="20"/>
        </w:rPr>
        <w:t>advocacy efforts.</w:t>
      </w:r>
    </w:p>
    <w:p w:rsidR="00281D76" w:rsidRDefault="00281D76" w:rsidP="00281D76">
      <w:pPr>
        <w:pStyle w:val="ListParagraph"/>
        <w:spacing w:after="0" w:line="240" w:lineRule="auto"/>
        <w:rPr>
          <w:rFonts w:ascii="Times New Roman" w:eastAsia="Times New Roman" w:hAnsi="Times New Roman" w:cs="Times New Roman"/>
          <w:color w:val="000000"/>
          <w:sz w:val="20"/>
          <w:szCs w:val="20"/>
        </w:rPr>
      </w:pPr>
    </w:p>
    <w:p w:rsidR="00281D76" w:rsidRPr="009C1E3B" w:rsidRDefault="000004FB" w:rsidP="000004FB">
      <w:pPr>
        <w:spacing w:after="0" w:line="240" w:lineRule="auto"/>
        <w:rPr>
          <w:rFonts w:ascii="Times New Roman" w:eastAsia="Times New Roman" w:hAnsi="Times New Roman" w:cs="Times New Roman"/>
          <w:color w:val="000000"/>
          <w:sz w:val="20"/>
          <w:szCs w:val="20"/>
        </w:rPr>
      </w:pPr>
      <w:r w:rsidRPr="00C6144A">
        <w:rPr>
          <w:rFonts w:ascii="Times New Roman" w:eastAsia="Times New Roman" w:hAnsi="Times New Roman" w:cs="Times New Roman"/>
          <w:b/>
          <w:color w:val="000000"/>
          <w:sz w:val="20"/>
          <w:szCs w:val="20"/>
        </w:rPr>
        <w:t>AAUW Action Network</w:t>
      </w:r>
      <w:r w:rsidR="00C6144A">
        <w:rPr>
          <w:rFonts w:ascii="Times New Roman" w:eastAsia="Times New Roman" w:hAnsi="Times New Roman" w:cs="Times New Roman"/>
          <w:b/>
          <w:color w:val="000000"/>
          <w:sz w:val="20"/>
          <w:szCs w:val="20"/>
        </w:rPr>
        <w:t>:</w:t>
      </w:r>
      <w:r w:rsidR="009C1E3B">
        <w:rPr>
          <w:rFonts w:ascii="Times New Roman" w:eastAsia="Times New Roman" w:hAnsi="Times New Roman" w:cs="Times New Roman"/>
          <w:b/>
          <w:color w:val="000000"/>
          <w:sz w:val="20"/>
          <w:szCs w:val="20"/>
        </w:rPr>
        <w:t xml:space="preserve"> </w:t>
      </w:r>
      <w:r w:rsidR="009C1E3B">
        <w:rPr>
          <w:rFonts w:ascii="Times New Roman" w:eastAsia="Times New Roman" w:hAnsi="Times New Roman" w:cs="Times New Roman"/>
          <w:color w:val="000000"/>
          <w:sz w:val="20"/>
          <w:szCs w:val="20"/>
        </w:rPr>
        <w:t>AAUW addressed</w:t>
      </w:r>
      <w:bookmarkStart w:id="0" w:name="_GoBack"/>
      <w:bookmarkEnd w:id="0"/>
      <w:r w:rsidR="009C1E3B">
        <w:rPr>
          <w:rFonts w:ascii="Times New Roman" w:eastAsia="Times New Roman" w:hAnsi="Times New Roman" w:cs="Times New Roman"/>
          <w:color w:val="000000"/>
          <w:sz w:val="20"/>
          <w:szCs w:val="20"/>
        </w:rPr>
        <w:t xml:space="preserve"> the following Congressional actions and proposed legislation. </w:t>
      </w:r>
    </w:p>
    <w:p w:rsidR="000004FB" w:rsidRDefault="000004FB" w:rsidP="000004FB">
      <w:pPr>
        <w:pStyle w:val="ListParagraph"/>
        <w:spacing w:after="0" w:line="240" w:lineRule="auto"/>
        <w:rPr>
          <w:rFonts w:ascii="Times New Roman" w:eastAsia="Times New Roman" w:hAnsi="Times New Roman" w:cs="Times New Roman"/>
          <w:color w:val="000000"/>
          <w:sz w:val="20"/>
          <w:szCs w:val="20"/>
        </w:rPr>
      </w:pPr>
    </w:p>
    <w:p w:rsidR="000004FB" w:rsidRPr="000004FB" w:rsidRDefault="000004FB" w:rsidP="000004FB">
      <w:pPr>
        <w:pStyle w:val="ListParagraph"/>
        <w:numPr>
          <w:ilvl w:val="0"/>
          <w:numId w:val="1"/>
        </w:numPr>
        <w:spacing w:after="0" w:line="240" w:lineRule="auto"/>
        <w:rPr>
          <w:rFonts w:ascii="Times New Roman" w:eastAsia="Times New Roman" w:hAnsi="Times New Roman" w:cs="Times New Roman"/>
          <w:color w:val="000000"/>
          <w:sz w:val="20"/>
          <w:szCs w:val="20"/>
        </w:rPr>
      </w:pPr>
      <w:r w:rsidRPr="00456D93">
        <w:rPr>
          <w:rFonts w:ascii="Times New Roman" w:eastAsia="Times New Roman" w:hAnsi="Times New Roman" w:cs="Times New Roman"/>
          <w:i/>
          <w:color w:val="000000"/>
          <w:sz w:val="20"/>
          <w:szCs w:val="20"/>
        </w:rPr>
        <w:t>The HEROES Act</w:t>
      </w:r>
      <w:r w:rsidRPr="000004FB">
        <w:rPr>
          <w:rFonts w:ascii="Times New Roman" w:eastAsia="Times New Roman" w:hAnsi="Times New Roman" w:cs="Times New Roman"/>
          <w:color w:val="000000"/>
          <w:sz w:val="20"/>
          <w:szCs w:val="20"/>
        </w:rPr>
        <w:t xml:space="preserve">: </w:t>
      </w:r>
    </w:p>
    <w:p w:rsidR="000004FB" w:rsidRPr="000004FB" w:rsidRDefault="000004FB" w:rsidP="000004FB">
      <w:pPr>
        <w:pStyle w:val="ListParagraph"/>
        <w:numPr>
          <w:ilvl w:val="1"/>
          <w:numId w:val="1"/>
        </w:numPr>
        <w:spacing w:after="0" w:line="240" w:lineRule="auto"/>
        <w:rPr>
          <w:rFonts w:ascii="Times New Roman" w:eastAsia="Times New Roman" w:hAnsi="Times New Roman" w:cs="Times New Roman"/>
          <w:color w:val="000000"/>
          <w:sz w:val="20"/>
          <w:szCs w:val="20"/>
        </w:rPr>
      </w:pPr>
      <w:r w:rsidRPr="000004FB">
        <w:rPr>
          <w:rFonts w:ascii="Times New Roman" w:eastAsia="Times New Roman" w:hAnsi="Times New Roman" w:cs="Times New Roman"/>
          <w:color w:val="000000"/>
          <w:sz w:val="20"/>
          <w:szCs w:val="20"/>
        </w:rPr>
        <w:t>Expanding support for low and moderate-income families to pay their energy bills.</w:t>
      </w:r>
    </w:p>
    <w:p w:rsidR="000004FB" w:rsidRPr="000004FB" w:rsidRDefault="000004FB" w:rsidP="000004FB">
      <w:pPr>
        <w:pStyle w:val="ListParagraph"/>
        <w:numPr>
          <w:ilvl w:val="1"/>
          <w:numId w:val="1"/>
        </w:numPr>
        <w:spacing w:after="0" w:line="240" w:lineRule="auto"/>
        <w:rPr>
          <w:rFonts w:ascii="Times New Roman" w:eastAsia="Times New Roman" w:hAnsi="Times New Roman" w:cs="Times New Roman"/>
          <w:color w:val="000000"/>
          <w:sz w:val="20"/>
          <w:szCs w:val="20"/>
        </w:rPr>
      </w:pPr>
      <w:r w:rsidRPr="000004FB">
        <w:rPr>
          <w:rFonts w:ascii="Times New Roman" w:eastAsia="Times New Roman" w:hAnsi="Times New Roman" w:cs="Times New Roman"/>
          <w:color w:val="000000"/>
          <w:sz w:val="20"/>
          <w:szCs w:val="20"/>
        </w:rPr>
        <w:t>Providing $50 million for environmental justice grants.</w:t>
      </w:r>
    </w:p>
    <w:p w:rsidR="000004FB" w:rsidRPr="000004FB" w:rsidRDefault="000004FB" w:rsidP="000004FB">
      <w:pPr>
        <w:pStyle w:val="ListParagraph"/>
        <w:numPr>
          <w:ilvl w:val="1"/>
          <w:numId w:val="1"/>
        </w:numPr>
        <w:spacing w:after="0" w:line="240" w:lineRule="auto"/>
        <w:rPr>
          <w:rFonts w:ascii="Times New Roman" w:eastAsia="Times New Roman" w:hAnsi="Times New Roman" w:cs="Times New Roman"/>
          <w:color w:val="000000"/>
          <w:sz w:val="20"/>
          <w:szCs w:val="20"/>
        </w:rPr>
      </w:pPr>
      <w:r w:rsidRPr="000004FB">
        <w:rPr>
          <w:rFonts w:ascii="Times New Roman" w:eastAsia="Times New Roman" w:hAnsi="Times New Roman" w:cs="Times New Roman"/>
          <w:color w:val="000000"/>
          <w:sz w:val="20"/>
          <w:szCs w:val="20"/>
        </w:rPr>
        <w:t>Providing $3.6 billion to support safe and secure early voting, vote-by-mail programs, and other election accommodations in all states, ensuring all Americans have a voice.</w:t>
      </w:r>
    </w:p>
    <w:p w:rsidR="000004FB" w:rsidRPr="000004FB" w:rsidRDefault="000004FB" w:rsidP="000004FB">
      <w:pPr>
        <w:pStyle w:val="ListParagraph"/>
        <w:numPr>
          <w:ilvl w:val="1"/>
          <w:numId w:val="1"/>
        </w:numPr>
        <w:spacing w:after="0" w:line="240" w:lineRule="auto"/>
        <w:rPr>
          <w:rFonts w:ascii="Times New Roman" w:eastAsia="Times New Roman" w:hAnsi="Times New Roman" w:cs="Times New Roman"/>
          <w:color w:val="000000"/>
          <w:sz w:val="20"/>
          <w:szCs w:val="20"/>
        </w:rPr>
      </w:pPr>
      <w:r w:rsidRPr="000004FB">
        <w:rPr>
          <w:rFonts w:ascii="Times New Roman" w:eastAsia="Times New Roman" w:hAnsi="Times New Roman" w:cs="Times New Roman"/>
          <w:color w:val="000000"/>
          <w:sz w:val="20"/>
          <w:szCs w:val="20"/>
        </w:rPr>
        <w:t>Supporting essential workers on the front lines of the pandemic.</w:t>
      </w:r>
    </w:p>
    <w:p w:rsidR="000004FB" w:rsidRDefault="000004FB" w:rsidP="000004FB">
      <w:pPr>
        <w:pStyle w:val="ListParagraph"/>
        <w:numPr>
          <w:ilvl w:val="1"/>
          <w:numId w:val="1"/>
        </w:numPr>
        <w:spacing w:after="0" w:line="240" w:lineRule="auto"/>
        <w:rPr>
          <w:rFonts w:ascii="Times New Roman" w:eastAsia="Times New Roman" w:hAnsi="Times New Roman" w:cs="Times New Roman"/>
          <w:color w:val="000000"/>
          <w:sz w:val="20"/>
          <w:szCs w:val="20"/>
        </w:rPr>
      </w:pPr>
      <w:r w:rsidRPr="000004FB">
        <w:rPr>
          <w:rFonts w:ascii="Times New Roman" w:eastAsia="Times New Roman" w:hAnsi="Times New Roman" w:cs="Times New Roman"/>
          <w:color w:val="000000"/>
          <w:sz w:val="20"/>
          <w:szCs w:val="20"/>
        </w:rPr>
        <w:t>Extending additional federal unemployment assistance and financial support for laid-off workers and families.</w:t>
      </w:r>
    </w:p>
    <w:p w:rsidR="000004FB" w:rsidRDefault="000004FB" w:rsidP="000004FB">
      <w:pPr>
        <w:spacing w:after="0" w:line="240" w:lineRule="auto"/>
        <w:rPr>
          <w:rFonts w:ascii="Times New Roman" w:eastAsia="Times New Roman" w:hAnsi="Times New Roman" w:cs="Times New Roman"/>
          <w:color w:val="000000"/>
          <w:sz w:val="20"/>
          <w:szCs w:val="20"/>
        </w:rPr>
      </w:pPr>
    </w:p>
    <w:p w:rsidR="000004FB" w:rsidRPr="00456D93" w:rsidRDefault="00456D93" w:rsidP="00456D93">
      <w:pPr>
        <w:numPr>
          <w:ilvl w:val="0"/>
          <w:numId w:val="2"/>
        </w:numPr>
        <w:spacing w:after="0" w:line="240" w:lineRule="auto"/>
        <w:rPr>
          <w:rFonts w:ascii="Times New Roman" w:eastAsia="Times New Roman" w:hAnsi="Times New Roman" w:cs="Times New Roman"/>
          <w:color w:val="000000"/>
          <w:sz w:val="20"/>
          <w:szCs w:val="20"/>
        </w:rPr>
      </w:pPr>
      <w:r w:rsidRPr="00456D93">
        <w:rPr>
          <w:rFonts w:ascii="Times New Roman" w:eastAsia="Times New Roman" w:hAnsi="Times New Roman" w:cs="Times New Roman"/>
          <w:i/>
          <w:color w:val="000000"/>
          <w:sz w:val="20"/>
          <w:szCs w:val="20"/>
        </w:rPr>
        <w:t>Title IX Protections</w:t>
      </w:r>
      <w:r>
        <w:rPr>
          <w:rFonts w:ascii="Times New Roman" w:eastAsia="Times New Roman" w:hAnsi="Times New Roman" w:cs="Times New Roman"/>
          <w:i/>
          <w:color w:val="000000"/>
          <w:sz w:val="20"/>
          <w:szCs w:val="20"/>
        </w:rPr>
        <w:t>:</w:t>
      </w:r>
      <w:r w:rsidRPr="00456D93">
        <w:rPr>
          <w:rFonts w:ascii="Times New Roman" w:eastAsia="Times New Roman" w:hAnsi="Times New Roman" w:cs="Times New Roman"/>
          <w:i/>
          <w:color w:val="000000"/>
          <w:sz w:val="20"/>
          <w:szCs w:val="20"/>
        </w:rPr>
        <w:t xml:space="preserve"> </w:t>
      </w:r>
      <w:r w:rsidR="000004FB" w:rsidRPr="00456D93">
        <w:rPr>
          <w:rFonts w:ascii="Times New Roman" w:eastAsia="Times New Roman" w:hAnsi="Times New Roman" w:cs="Times New Roman"/>
          <w:i/>
          <w:color w:val="000000"/>
          <w:sz w:val="20"/>
          <w:szCs w:val="20"/>
        </w:rPr>
        <w:t>AAUW Statement on Rollback</w:t>
      </w:r>
      <w:r w:rsidR="000004FB" w:rsidRPr="000004F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hyperlink r:id="rId10" w:tgtFrame="_blank" w:history="1">
        <w:r w:rsidR="000004FB" w:rsidRPr="00456D93">
          <w:rPr>
            <w:rStyle w:val="Hyperlink"/>
            <w:rFonts w:ascii="Times New Roman" w:eastAsia="Times New Roman" w:hAnsi="Times New Roman" w:cs="Times New Roman"/>
            <w:sz w:val="20"/>
            <w:szCs w:val="20"/>
          </w:rPr>
          <w:t>https://www.aauw.org/resources/news/media/press-releases/aauw-statement-on-rolling-back-title-ix-protections/</w:t>
        </w:r>
      </w:hyperlink>
    </w:p>
    <w:p w:rsidR="000004FB" w:rsidRPr="000004FB" w:rsidRDefault="000004FB" w:rsidP="000004FB">
      <w:pPr>
        <w:numPr>
          <w:ilvl w:val="1"/>
          <w:numId w:val="2"/>
        </w:numPr>
        <w:spacing w:after="0" w:line="240" w:lineRule="auto"/>
        <w:rPr>
          <w:rFonts w:ascii="Times New Roman" w:eastAsia="Times New Roman" w:hAnsi="Times New Roman" w:cs="Times New Roman"/>
          <w:color w:val="000000"/>
          <w:sz w:val="20"/>
          <w:szCs w:val="20"/>
        </w:rPr>
      </w:pPr>
      <w:r w:rsidRPr="000004FB">
        <w:rPr>
          <w:rFonts w:ascii="Times New Roman" w:eastAsia="Times New Roman" w:hAnsi="Times New Roman" w:cs="Times New Roman"/>
          <w:color w:val="000000"/>
          <w:sz w:val="20"/>
          <w:szCs w:val="20"/>
        </w:rPr>
        <w:t>CEO Kim Church's op-ed in Newsweek, "The Trump Administration's New Title IX Rules are an Attack on Students-- and #</w:t>
      </w:r>
      <w:proofErr w:type="spellStart"/>
      <w:r w:rsidRPr="000004FB">
        <w:rPr>
          <w:rFonts w:ascii="Times New Roman" w:eastAsia="Times New Roman" w:hAnsi="Times New Roman" w:cs="Times New Roman"/>
          <w:color w:val="000000"/>
          <w:sz w:val="20"/>
          <w:szCs w:val="20"/>
        </w:rPr>
        <w:t>MeToo</w:t>
      </w:r>
      <w:proofErr w:type="spellEnd"/>
      <w:r w:rsidRPr="000004FB">
        <w:rPr>
          <w:rFonts w:ascii="Times New Roman" w:eastAsia="Times New Roman" w:hAnsi="Times New Roman" w:cs="Times New Roman"/>
          <w:color w:val="000000"/>
          <w:sz w:val="20"/>
          <w:szCs w:val="20"/>
        </w:rPr>
        <w:t xml:space="preserve">" (May 11, 2020; </w:t>
      </w:r>
      <w:hyperlink r:id="rId11" w:tgtFrame="_blank" w:history="1">
        <w:r w:rsidRPr="000004FB">
          <w:rPr>
            <w:rStyle w:val="Hyperlink"/>
            <w:rFonts w:ascii="Times New Roman" w:eastAsia="Times New Roman" w:hAnsi="Times New Roman" w:cs="Times New Roman"/>
            <w:sz w:val="20"/>
            <w:szCs w:val="20"/>
          </w:rPr>
          <w:t>https://www.newsweek.com/trump-administrations-new-title-ix-rules-are-attack-students-metoo-opinion-1503216</w:t>
        </w:r>
      </w:hyperlink>
      <w:r w:rsidRPr="000004FB">
        <w:rPr>
          <w:rFonts w:ascii="Times New Roman" w:eastAsia="Times New Roman" w:hAnsi="Times New Roman" w:cs="Times New Roman"/>
          <w:color w:val="000000"/>
          <w:sz w:val="20"/>
          <w:szCs w:val="20"/>
        </w:rPr>
        <w:t>)</w:t>
      </w:r>
    </w:p>
    <w:p w:rsidR="000004FB" w:rsidRPr="000004FB" w:rsidRDefault="000004FB" w:rsidP="000004FB">
      <w:pPr>
        <w:numPr>
          <w:ilvl w:val="1"/>
          <w:numId w:val="2"/>
        </w:numPr>
        <w:spacing w:after="0" w:line="240" w:lineRule="auto"/>
        <w:rPr>
          <w:rFonts w:ascii="Times New Roman" w:eastAsia="Times New Roman" w:hAnsi="Times New Roman" w:cs="Times New Roman"/>
          <w:color w:val="000000"/>
          <w:sz w:val="20"/>
          <w:szCs w:val="20"/>
        </w:rPr>
      </w:pPr>
      <w:r w:rsidRPr="000004FB">
        <w:rPr>
          <w:rFonts w:ascii="Times New Roman" w:eastAsia="Times New Roman" w:hAnsi="Times New Roman" w:cs="Times New Roman"/>
          <w:color w:val="000000"/>
          <w:sz w:val="20"/>
          <w:szCs w:val="20"/>
        </w:rPr>
        <w:t xml:space="preserve">Note: the full rules may be </w:t>
      </w:r>
      <w:hyperlink r:id="rId12" w:tgtFrame="_blank" w:history="1">
        <w:r w:rsidRPr="000004FB">
          <w:rPr>
            <w:rStyle w:val="Hyperlink"/>
            <w:rFonts w:ascii="Times New Roman" w:eastAsia="Times New Roman" w:hAnsi="Times New Roman" w:cs="Times New Roman"/>
            <w:sz w:val="20"/>
            <w:szCs w:val="20"/>
          </w:rPr>
          <w:t>found</w:t>
        </w:r>
      </w:hyperlink>
      <w:r w:rsidR="0056763E">
        <w:rPr>
          <w:rFonts w:ascii="Times New Roman" w:eastAsia="Times New Roman" w:hAnsi="Times New Roman" w:cs="Times New Roman"/>
          <w:color w:val="000000"/>
          <w:sz w:val="20"/>
          <w:szCs w:val="20"/>
        </w:rPr>
        <w:t xml:space="preserve"> online.  </w:t>
      </w:r>
      <w:r w:rsidRPr="0056763E">
        <w:rPr>
          <w:rFonts w:ascii="Times New Roman" w:eastAsia="Times New Roman" w:hAnsi="Times New Roman" w:cs="Times New Roman"/>
          <w:b/>
          <w:color w:val="000000"/>
          <w:sz w:val="20"/>
          <w:szCs w:val="20"/>
        </w:rPr>
        <w:t>Click here for a summary brief</w:t>
      </w:r>
      <w:r>
        <w:rPr>
          <w:rFonts w:ascii="Times New Roman" w:eastAsia="Times New Roman" w:hAnsi="Times New Roman" w:cs="Times New Roman"/>
          <w:color w:val="000000"/>
          <w:sz w:val="20"/>
          <w:szCs w:val="20"/>
        </w:rPr>
        <w:t xml:space="preserve"> </w:t>
      </w:r>
      <w:r w:rsidRPr="000004FB">
        <w:rPr>
          <w:rFonts w:ascii="Times New Roman" w:eastAsia="Times New Roman" w:hAnsi="Times New Roman" w:cs="Times New Roman"/>
          <w:color w:val="000000"/>
          <w:sz w:val="20"/>
          <w:szCs w:val="20"/>
        </w:rPr>
        <w:t> </w:t>
      </w:r>
      <w:hyperlink r:id="rId13" w:tgtFrame="_blank" w:history="1">
        <w:r w:rsidRPr="000004FB">
          <w:rPr>
            <w:rStyle w:val="Hyperlink"/>
            <w:rFonts w:ascii="Times New Roman" w:eastAsia="Times New Roman" w:hAnsi="Times New Roman" w:cs="Times New Roman"/>
            <w:sz w:val="20"/>
            <w:szCs w:val="20"/>
          </w:rPr>
          <w:t>https://nwlc-ciw49tixgw5lbab.stackpathdns.com/wp-content/uploads/2020/05/Title-IX-Final-Rule-Factsheet-5.19.20-v3.pdf</w:t>
        </w:r>
      </w:hyperlink>
    </w:p>
    <w:p w:rsidR="000004FB" w:rsidRDefault="00456D93" w:rsidP="00456D93">
      <w:pPr>
        <w:numPr>
          <w:ilvl w:val="0"/>
          <w:numId w:val="2"/>
        </w:numPr>
        <w:tabs>
          <w:tab w:val="num" w:pos="1440"/>
        </w:tabs>
        <w:spacing w:after="0" w:line="240" w:lineRule="auto"/>
        <w:rPr>
          <w:rFonts w:ascii="Times New Roman" w:eastAsia="Times New Roman" w:hAnsi="Times New Roman" w:cs="Times New Roman"/>
          <w:color w:val="000000"/>
          <w:sz w:val="20"/>
          <w:szCs w:val="20"/>
        </w:rPr>
      </w:pPr>
      <w:r w:rsidRPr="00456D93">
        <w:rPr>
          <w:rFonts w:ascii="Times New Roman" w:eastAsia="Times New Roman" w:hAnsi="Times New Roman" w:cs="Times New Roman"/>
          <w:i/>
          <w:color w:val="000000"/>
          <w:sz w:val="20"/>
          <w:szCs w:val="20"/>
        </w:rPr>
        <w:t>Gender Equity in Education Act</w:t>
      </w:r>
      <w:r>
        <w:rPr>
          <w:rFonts w:ascii="Times New Roman" w:eastAsia="Times New Roman" w:hAnsi="Times New Roman" w:cs="Times New Roman"/>
          <w:color w:val="000000"/>
          <w:sz w:val="20"/>
          <w:szCs w:val="20"/>
        </w:rPr>
        <w:t xml:space="preserve">   </w:t>
      </w:r>
      <w:r w:rsidRPr="00456D93">
        <w:rPr>
          <w:rFonts w:ascii="Times New Roman" w:eastAsia="Times New Roman" w:hAnsi="Times New Roman" w:cs="Times New Roman"/>
          <w:color w:val="000000"/>
          <w:sz w:val="20"/>
          <w:szCs w:val="20"/>
        </w:rPr>
        <w:t xml:space="preserve"> </w:t>
      </w:r>
      <w:r w:rsidR="000004FB" w:rsidRPr="000004FB">
        <w:rPr>
          <w:rFonts w:ascii="Times New Roman" w:eastAsia="Times New Roman" w:hAnsi="Times New Roman" w:cs="Times New Roman"/>
          <w:color w:val="000000"/>
          <w:sz w:val="20"/>
          <w:szCs w:val="20"/>
        </w:rPr>
        <w:t>AAUW Acti</w:t>
      </w:r>
      <w:r>
        <w:rPr>
          <w:rFonts w:ascii="Times New Roman" w:eastAsia="Times New Roman" w:hAnsi="Times New Roman" w:cs="Times New Roman"/>
          <w:color w:val="000000"/>
          <w:sz w:val="20"/>
          <w:szCs w:val="20"/>
        </w:rPr>
        <w:t>on Network alert called</w:t>
      </w:r>
      <w:r w:rsidR="000004FB" w:rsidRPr="000004FB">
        <w:rPr>
          <w:rFonts w:ascii="Times New Roman" w:eastAsia="Times New Roman" w:hAnsi="Times New Roman" w:cs="Times New Roman"/>
          <w:color w:val="000000"/>
          <w:sz w:val="20"/>
          <w:szCs w:val="20"/>
        </w:rPr>
        <w:t xml:space="preserve"> for co</w:t>
      </w:r>
      <w:r w:rsidR="000004FB">
        <w:rPr>
          <w:rFonts w:ascii="Times New Roman" w:eastAsia="Times New Roman" w:hAnsi="Times New Roman" w:cs="Times New Roman"/>
          <w:color w:val="000000"/>
          <w:sz w:val="20"/>
          <w:szCs w:val="20"/>
        </w:rPr>
        <w:t>-</w:t>
      </w:r>
      <w:r w:rsidR="000004FB" w:rsidRPr="000004FB">
        <w:rPr>
          <w:rFonts w:ascii="Times New Roman" w:eastAsia="Times New Roman" w:hAnsi="Times New Roman" w:cs="Times New Roman"/>
          <w:color w:val="000000"/>
          <w:sz w:val="20"/>
          <w:szCs w:val="20"/>
        </w:rPr>
        <w:t xml:space="preserve">sponsorship and support; </w:t>
      </w:r>
      <w:hyperlink r:id="rId14" w:tgtFrame="_blank" w:history="1">
        <w:r w:rsidR="000004FB" w:rsidRPr="000004FB">
          <w:rPr>
            <w:rStyle w:val="Hyperlink"/>
            <w:rFonts w:ascii="Times New Roman" w:eastAsia="Times New Roman" w:hAnsi="Times New Roman" w:cs="Times New Roman"/>
            <w:sz w:val="20"/>
            <w:szCs w:val="20"/>
          </w:rPr>
          <w:t>https://www.aauw.org/act/two-minute-activist/geea</w:t>
        </w:r>
      </w:hyperlink>
      <w:r w:rsidR="000004FB" w:rsidRPr="000004FB">
        <w:rPr>
          <w:rFonts w:ascii="Times New Roman" w:eastAsia="Times New Roman" w:hAnsi="Times New Roman" w:cs="Times New Roman"/>
          <w:color w:val="000000"/>
          <w:sz w:val="20"/>
          <w:szCs w:val="20"/>
        </w:rPr>
        <w:t>)</w:t>
      </w:r>
    </w:p>
    <w:p w:rsidR="0056763E" w:rsidRPr="000004FB" w:rsidRDefault="0056763E" w:rsidP="0056763E">
      <w:pPr>
        <w:spacing w:after="0" w:line="240" w:lineRule="auto"/>
        <w:ind w:left="720"/>
        <w:rPr>
          <w:rFonts w:ascii="Times New Roman" w:eastAsia="Times New Roman" w:hAnsi="Times New Roman" w:cs="Times New Roman"/>
          <w:color w:val="000000"/>
          <w:sz w:val="20"/>
          <w:szCs w:val="20"/>
        </w:rPr>
      </w:pPr>
    </w:p>
    <w:p w:rsidR="0056763E" w:rsidRDefault="0056763E" w:rsidP="00456D93">
      <w:pPr>
        <w:numPr>
          <w:ilvl w:val="0"/>
          <w:numId w:val="2"/>
        </w:numPr>
        <w:spacing w:after="0" w:line="240" w:lineRule="auto"/>
        <w:rPr>
          <w:rFonts w:ascii="Times New Roman" w:eastAsia="Times New Roman" w:hAnsi="Times New Roman" w:cs="Times New Roman"/>
          <w:color w:val="000000"/>
          <w:sz w:val="20"/>
          <w:szCs w:val="20"/>
        </w:rPr>
      </w:pPr>
      <w:r w:rsidRPr="00456D93">
        <w:rPr>
          <w:rFonts w:ascii="Times New Roman" w:eastAsia="Times New Roman" w:hAnsi="Times New Roman" w:cs="Times New Roman"/>
          <w:i/>
          <w:color w:val="000000"/>
          <w:sz w:val="20"/>
          <w:szCs w:val="20"/>
        </w:rPr>
        <w:t>The Voting Rights Advancement</w:t>
      </w:r>
      <w:r w:rsidRPr="0056763E">
        <w:rPr>
          <w:rFonts w:ascii="Times New Roman" w:eastAsia="Times New Roman" w:hAnsi="Times New Roman" w:cs="Times New Roman"/>
          <w:color w:val="000000"/>
          <w:sz w:val="20"/>
          <w:szCs w:val="20"/>
        </w:rPr>
        <w:t xml:space="preserve"> Act (H.R. 4/S. 561)</w:t>
      </w:r>
    </w:p>
    <w:p w:rsidR="00456D93" w:rsidRPr="00456D93" w:rsidRDefault="00456D93" w:rsidP="00456D93">
      <w:pPr>
        <w:spacing w:after="0" w:line="240" w:lineRule="auto"/>
        <w:rPr>
          <w:rFonts w:ascii="Times New Roman" w:eastAsia="Times New Roman" w:hAnsi="Times New Roman" w:cs="Times New Roman"/>
          <w:color w:val="000000"/>
          <w:sz w:val="20"/>
          <w:szCs w:val="20"/>
        </w:rPr>
      </w:pPr>
    </w:p>
    <w:p w:rsidR="0056763E" w:rsidRPr="00456D93" w:rsidRDefault="00456D93" w:rsidP="00456D93">
      <w:pPr>
        <w:numPr>
          <w:ilvl w:val="0"/>
          <w:numId w:val="2"/>
        </w:numPr>
        <w:spacing w:after="0" w:line="240" w:lineRule="auto"/>
        <w:rPr>
          <w:rFonts w:ascii="Times New Roman" w:eastAsia="Times New Roman" w:hAnsi="Times New Roman" w:cs="Times New Roman"/>
          <w:color w:val="000000"/>
          <w:sz w:val="20"/>
          <w:szCs w:val="20"/>
        </w:rPr>
      </w:pPr>
      <w:r w:rsidRPr="00456D93">
        <w:rPr>
          <w:rFonts w:ascii="Times New Roman" w:eastAsia="Times New Roman" w:hAnsi="Times New Roman" w:cs="Times New Roman"/>
          <w:i/>
          <w:color w:val="000000"/>
          <w:sz w:val="20"/>
          <w:szCs w:val="20"/>
        </w:rPr>
        <w:t>LTE</w:t>
      </w:r>
      <w:r>
        <w:rPr>
          <w:rFonts w:ascii="Times New Roman" w:eastAsia="Times New Roman" w:hAnsi="Times New Roman" w:cs="Times New Roman"/>
          <w:i/>
          <w:color w:val="000000"/>
          <w:sz w:val="20"/>
          <w:szCs w:val="20"/>
        </w:rPr>
        <w:t>-Letters to the Editor</w:t>
      </w:r>
      <w:r>
        <w:rPr>
          <w:rFonts w:ascii="Times New Roman" w:eastAsia="Times New Roman" w:hAnsi="Times New Roman" w:cs="Times New Roman"/>
          <w:color w:val="000000"/>
          <w:sz w:val="20"/>
          <w:szCs w:val="20"/>
        </w:rPr>
        <w:t xml:space="preserve">    Members are asked to c</w:t>
      </w:r>
      <w:r w:rsidR="00E86CEF" w:rsidRPr="00E86CEF">
        <w:rPr>
          <w:rFonts w:ascii="Times New Roman" w:eastAsia="Times New Roman" w:hAnsi="Times New Roman" w:cs="Times New Roman"/>
          <w:color w:val="000000"/>
          <w:sz w:val="20"/>
          <w:szCs w:val="20"/>
        </w:rPr>
        <w:t>ommemorate the 48th anniversary of Title IX by writing a letter to the editor!</w:t>
      </w:r>
      <w:r>
        <w:rPr>
          <w:rFonts w:ascii="Times New Roman" w:eastAsia="Times New Roman" w:hAnsi="Times New Roman" w:cs="Times New Roman"/>
          <w:color w:val="000000"/>
          <w:sz w:val="20"/>
          <w:szCs w:val="20"/>
        </w:rPr>
        <w:t xml:space="preserve"> </w:t>
      </w:r>
      <w:r w:rsidR="00E86CEF" w:rsidRPr="00456D93">
        <w:rPr>
          <w:rFonts w:ascii="Times New Roman" w:eastAsia="Times New Roman" w:hAnsi="Times New Roman" w:cs="Times New Roman"/>
          <w:color w:val="000000"/>
          <w:sz w:val="20"/>
          <w:szCs w:val="20"/>
        </w:rPr>
        <w:t>Letters to the editor (LTE) in local community papers are an especially effective communications and advocacy tool. They are a great way to educate and energize advocates, reach elected officials, and spread the word about important issues while calling for change.</w:t>
      </w:r>
    </w:p>
    <w:p w:rsidR="00E86CEF" w:rsidRDefault="00E86CEF" w:rsidP="00E86CEF">
      <w:pPr>
        <w:spacing w:after="0" w:line="240" w:lineRule="auto"/>
        <w:ind w:left="720"/>
        <w:rPr>
          <w:rFonts w:ascii="Times New Roman" w:eastAsia="Times New Roman" w:hAnsi="Times New Roman" w:cs="Times New Roman"/>
          <w:color w:val="000000"/>
          <w:sz w:val="20"/>
          <w:szCs w:val="20"/>
        </w:rPr>
      </w:pPr>
    </w:p>
    <w:p w:rsidR="00E86CEF" w:rsidRPr="00E86CEF" w:rsidRDefault="00E86CEF" w:rsidP="00E86CEF">
      <w:pPr>
        <w:numPr>
          <w:ilvl w:val="0"/>
          <w:numId w:val="2"/>
        </w:numPr>
        <w:spacing w:after="0" w:line="240" w:lineRule="auto"/>
        <w:rPr>
          <w:rFonts w:ascii="Times New Roman" w:eastAsia="Times New Roman" w:hAnsi="Times New Roman" w:cs="Times New Roman"/>
          <w:color w:val="000000"/>
          <w:sz w:val="20"/>
          <w:szCs w:val="20"/>
        </w:rPr>
      </w:pPr>
      <w:r w:rsidRPr="00456D93">
        <w:rPr>
          <w:rFonts w:ascii="Times New Roman" w:eastAsia="Times New Roman" w:hAnsi="Times New Roman" w:cs="Times New Roman"/>
          <w:i/>
          <w:color w:val="000000"/>
          <w:sz w:val="20"/>
          <w:szCs w:val="20"/>
        </w:rPr>
        <w:t>Equality Act:</w:t>
      </w:r>
      <w:r>
        <w:rPr>
          <w:rFonts w:ascii="Times New Roman" w:eastAsia="Times New Roman" w:hAnsi="Times New Roman" w:cs="Times New Roman"/>
          <w:color w:val="000000"/>
          <w:sz w:val="20"/>
          <w:szCs w:val="20"/>
        </w:rPr>
        <w:t xml:space="preserve">  In early June</w:t>
      </w:r>
      <w:r w:rsidRPr="00E86CEF">
        <w:rPr>
          <w:rFonts w:ascii="Times New Roman" w:eastAsia="Times New Roman" w:hAnsi="Times New Roman" w:cs="Times New Roman"/>
          <w:color w:val="000000"/>
          <w:sz w:val="20"/>
          <w:szCs w:val="20"/>
        </w:rPr>
        <w:t>, the Supreme Court held that Title VII of the Civil Rights Act of 1964 protects gay, lesbian and transgender employees from discrimination "based on sex." While this is important progress, discrimination remains a persistent problem for LGBTQ people in the United States and the work continues to ensure our civil rights laws include all people.</w:t>
      </w:r>
    </w:p>
    <w:p w:rsidR="00E86CEF" w:rsidRPr="00E86CEF" w:rsidRDefault="00E86CEF" w:rsidP="00E86CEF">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is</w:t>
      </w:r>
      <w:r w:rsidRPr="00E86CEF">
        <w:rPr>
          <w:rFonts w:ascii="Times New Roman" w:eastAsia="Times New Roman" w:hAnsi="Times New Roman" w:cs="Times New Roman"/>
          <w:color w:val="000000"/>
          <w:sz w:val="20"/>
          <w:szCs w:val="20"/>
        </w:rPr>
        <w:t xml:space="preserve"> critical that Congress pass the </w:t>
      </w:r>
      <w:r w:rsidRPr="00456D93">
        <w:rPr>
          <w:rFonts w:ascii="Times New Roman" w:eastAsia="Times New Roman" w:hAnsi="Times New Roman" w:cs="Times New Roman"/>
          <w:i/>
          <w:color w:val="000000"/>
          <w:sz w:val="20"/>
          <w:szCs w:val="20"/>
        </w:rPr>
        <w:t>Equality Act</w:t>
      </w:r>
      <w:r w:rsidRPr="00E86CEF">
        <w:rPr>
          <w:rFonts w:ascii="Times New Roman" w:eastAsia="Times New Roman" w:hAnsi="Times New Roman" w:cs="Times New Roman"/>
          <w:color w:val="000000"/>
          <w:sz w:val="20"/>
          <w:szCs w:val="20"/>
        </w:rPr>
        <w:t xml:space="preserve">, to provide explicit protection against discrimination based on sexual orientation and gender identity in a number of key areas. </w:t>
      </w:r>
    </w:p>
    <w:p w:rsidR="000004FB" w:rsidRDefault="00E86CEF" w:rsidP="00E86CEF">
      <w:pPr>
        <w:spacing w:after="0" w:line="240" w:lineRule="auto"/>
        <w:ind w:left="720"/>
        <w:rPr>
          <w:rFonts w:ascii="Times New Roman" w:eastAsia="Times New Roman" w:hAnsi="Times New Roman" w:cs="Times New Roman"/>
          <w:color w:val="000000"/>
          <w:sz w:val="20"/>
          <w:szCs w:val="20"/>
        </w:rPr>
      </w:pPr>
      <w:r w:rsidRPr="00E86CEF">
        <w:rPr>
          <w:rFonts w:ascii="Times New Roman" w:eastAsia="Times New Roman" w:hAnsi="Times New Roman" w:cs="Times New Roman"/>
          <w:color w:val="000000"/>
          <w:sz w:val="20"/>
          <w:szCs w:val="20"/>
        </w:rPr>
        <w:t xml:space="preserve">The </w:t>
      </w:r>
      <w:r w:rsidRPr="00456D93">
        <w:rPr>
          <w:rFonts w:ascii="Times New Roman" w:eastAsia="Times New Roman" w:hAnsi="Times New Roman" w:cs="Times New Roman"/>
          <w:i/>
          <w:color w:val="000000"/>
          <w:sz w:val="20"/>
          <w:szCs w:val="20"/>
        </w:rPr>
        <w:t>Equality Act</w:t>
      </w:r>
      <w:r w:rsidRPr="00E86CEF">
        <w:rPr>
          <w:rFonts w:ascii="Times New Roman" w:eastAsia="Times New Roman" w:hAnsi="Times New Roman" w:cs="Times New Roman"/>
          <w:color w:val="000000"/>
          <w:sz w:val="20"/>
          <w:szCs w:val="20"/>
        </w:rPr>
        <w:t xml:space="preserve"> would update our civil rights laws to protect LGBTQ individuals across important areas of life including employment, housing, credit, education, public spaces and services, federally-funded programs and jury service. In addition, the </w:t>
      </w:r>
      <w:r w:rsidRPr="00456D93">
        <w:rPr>
          <w:rFonts w:ascii="Times New Roman" w:eastAsia="Times New Roman" w:hAnsi="Times New Roman" w:cs="Times New Roman"/>
          <w:i/>
          <w:color w:val="000000"/>
          <w:sz w:val="20"/>
          <w:szCs w:val="20"/>
        </w:rPr>
        <w:t>Equality Act</w:t>
      </w:r>
      <w:r w:rsidRPr="00E86CEF">
        <w:rPr>
          <w:rFonts w:ascii="Times New Roman" w:eastAsia="Times New Roman" w:hAnsi="Times New Roman" w:cs="Times New Roman"/>
          <w:color w:val="000000"/>
          <w:sz w:val="20"/>
          <w:szCs w:val="20"/>
        </w:rPr>
        <w:t xml:space="preserve"> would add protections against sex discrimination that occurs in public spaces, by providers of goods and services, and by entities that take federal dollars.</w:t>
      </w:r>
    </w:p>
    <w:p w:rsidR="00E86CEF" w:rsidRDefault="00E86CEF" w:rsidP="00205A94">
      <w:pPr>
        <w:spacing w:after="0" w:line="240" w:lineRule="auto"/>
        <w:rPr>
          <w:rFonts w:ascii="Times New Roman" w:eastAsia="Times New Roman" w:hAnsi="Times New Roman" w:cs="Times New Roman"/>
          <w:color w:val="000000"/>
          <w:sz w:val="20"/>
          <w:szCs w:val="20"/>
        </w:rPr>
      </w:pPr>
    </w:p>
    <w:p w:rsidR="00205A94" w:rsidRDefault="00205A94" w:rsidP="00205A94">
      <w:pPr>
        <w:spacing w:after="0" w:line="240" w:lineRule="auto"/>
        <w:rPr>
          <w:rFonts w:ascii="Times New Roman" w:eastAsia="Times New Roman" w:hAnsi="Times New Roman" w:cs="Times New Roman"/>
          <w:b/>
          <w:color w:val="000000"/>
          <w:sz w:val="20"/>
          <w:szCs w:val="20"/>
        </w:rPr>
      </w:pPr>
      <w:r w:rsidRPr="00C6144A">
        <w:rPr>
          <w:rFonts w:ascii="Times New Roman" w:eastAsia="Times New Roman" w:hAnsi="Times New Roman" w:cs="Times New Roman"/>
          <w:b/>
          <w:color w:val="000000"/>
          <w:sz w:val="20"/>
          <w:szCs w:val="20"/>
        </w:rPr>
        <w:t>AAUW CEO Kim Churches Webinars</w:t>
      </w:r>
      <w:r w:rsidR="00C6144A">
        <w:rPr>
          <w:rFonts w:ascii="Times New Roman" w:eastAsia="Times New Roman" w:hAnsi="Times New Roman" w:cs="Times New Roman"/>
          <w:b/>
          <w:color w:val="000000"/>
          <w:sz w:val="20"/>
          <w:szCs w:val="20"/>
        </w:rPr>
        <w:t>:</w:t>
      </w:r>
    </w:p>
    <w:p w:rsidR="00C6144A" w:rsidRPr="00C6144A" w:rsidRDefault="00C6144A" w:rsidP="00205A94">
      <w:pPr>
        <w:spacing w:after="0" w:line="240" w:lineRule="auto"/>
        <w:rPr>
          <w:rFonts w:ascii="Times New Roman" w:eastAsia="Times New Roman" w:hAnsi="Times New Roman" w:cs="Times New Roman"/>
          <w:b/>
          <w:color w:val="000000"/>
          <w:sz w:val="20"/>
          <w:szCs w:val="20"/>
        </w:rPr>
      </w:pPr>
    </w:p>
    <w:p w:rsidR="00205A94" w:rsidRPr="00456D93" w:rsidRDefault="009C1E3B" w:rsidP="00205A94">
      <w:pPr>
        <w:pStyle w:val="ListParagraph"/>
        <w:numPr>
          <w:ilvl w:val="0"/>
          <w:numId w:val="1"/>
        </w:numPr>
        <w:spacing w:after="0" w:line="240" w:lineRule="auto"/>
        <w:rPr>
          <w:rFonts w:ascii="Times New Roman" w:eastAsia="Times New Roman" w:hAnsi="Times New Roman" w:cs="Times New Roman"/>
          <w:i/>
          <w:color w:val="000000"/>
          <w:sz w:val="20"/>
          <w:szCs w:val="20"/>
        </w:rPr>
      </w:pPr>
      <w:hyperlink r:id="rId15" w:history="1">
        <w:r w:rsidR="00205A94" w:rsidRPr="005B1146">
          <w:rPr>
            <w:rStyle w:val="Hyperlink"/>
            <w:rFonts w:ascii="Times New Roman" w:eastAsia="Times New Roman" w:hAnsi="Times New Roman" w:cs="Times New Roman"/>
            <w:i/>
            <w:sz w:val="20"/>
            <w:szCs w:val="20"/>
          </w:rPr>
          <w:t xml:space="preserve">To Fulfill These Rights: A Conversation on Education and Equity with Dr. </w:t>
        </w:r>
        <w:proofErr w:type="spellStart"/>
        <w:r w:rsidR="00205A94" w:rsidRPr="005B1146">
          <w:rPr>
            <w:rStyle w:val="Hyperlink"/>
            <w:rFonts w:ascii="Times New Roman" w:eastAsia="Times New Roman" w:hAnsi="Times New Roman" w:cs="Times New Roman"/>
            <w:i/>
            <w:sz w:val="20"/>
            <w:szCs w:val="20"/>
          </w:rPr>
          <w:t>Amaka</w:t>
        </w:r>
        <w:proofErr w:type="spellEnd"/>
        <w:r w:rsidR="00205A94" w:rsidRPr="005B1146">
          <w:rPr>
            <w:rStyle w:val="Hyperlink"/>
            <w:rFonts w:ascii="Times New Roman" w:eastAsia="Times New Roman" w:hAnsi="Times New Roman" w:cs="Times New Roman"/>
            <w:i/>
            <w:sz w:val="20"/>
            <w:szCs w:val="20"/>
          </w:rPr>
          <w:t xml:space="preserve"> </w:t>
        </w:r>
        <w:proofErr w:type="spellStart"/>
        <w:r w:rsidR="00205A94" w:rsidRPr="005B1146">
          <w:rPr>
            <w:rStyle w:val="Hyperlink"/>
            <w:rFonts w:ascii="Times New Roman" w:eastAsia="Times New Roman" w:hAnsi="Times New Roman" w:cs="Times New Roman"/>
            <w:i/>
            <w:sz w:val="20"/>
            <w:szCs w:val="20"/>
          </w:rPr>
          <w:t>Okechukwu</w:t>
        </w:r>
        <w:proofErr w:type="spellEnd"/>
      </w:hyperlink>
    </w:p>
    <w:p w:rsidR="00205A94" w:rsidRPr="00205A94" w:rsidRDefault="00205A94" w:rsidP="00205A94">
      <w:pPr>
        <w:spacing w:after="0" w:line="240" w:lineRule="auto"/>
        <w:ind w:left="720"/>
        <w:rPr>
          <w:rFonts w:ascii="Times New Roman" w:eastAsia="Times New Roman" w:hAnsi="Times New Roman" w:cs="Times New Roman"/>
          <w:color w:val="000000"/>
          <w:sz w:val="20"/>
          <w:szCs w:val="20"/>
        </w:rPr>
      </w:pPr>
      <w:r w:rsidRPr="00205A94">
        <w:rPr>
          <w:rFonts w:ascii="Times New Roman" w:eastAsia="Times New Roman" w:hAnsi="Times New Roman" w:cs="Times New Roman"/>
          <w:color w:val="000000"/>
          <w:sz w:val="20"/>
          <w:szCs w:val="20"/>
        </w:rPr>
        <w:t xml:space="preserve">Dr. </w:t>
      </w:r>
      <w:proofErr w:type="spellStart"/>
      <w:r w:rsidRPr="00205A94">
        <w:rPr>
          <w:rFonts w:ascii="Times New Roman" w:eastAsia="Times New Roman" w:hAnsi="Times New Roman" w:cs="Times New Roman"/>
          <w:color w:val="000000"/>
          <w:sz w:val="20"/>
          <w:szCs w:val="20"/>
        </w:rPr>
        <w:t>Amaka</w:t>
      </w:r>
      <w:proofErr w:type="spellEnd"/>
      <w:r w:rsidRPr="00205A94">
        <w:rPr>
          <w:rFonts w:ascii="Times New Roman" w:eastAsia="Times New Roman" w:hAnsi="Times New Roman" w:cs="Times New Roman"/>
          <w:color w:val="000000"/>
          <w:sz w:val="20"/>
          <w:szCs w:val="20"/>
        </w:rPr>
        <w:t xml:space="preserve"> </w:t>
      </w:r>
      <w:proofErr w:type="spellStart"/>
      <w:r w:rsidRPr="00205A94">
        <w:rPr>
          <w:rFonts w:ascii="Times New Roman" w:eastAsia="Times New Roman" w:hAnsi="Times New Roman" w:cs="Times New Roman"/>
          <w:color w:val="000000"/>
          <w:sz w:val="20"/>
          <w:szCs w:val="20"/>
        </w:rPr>
        <w:t>Okechukwu</w:t>
      </w:r>
      <w:proofErr w:type="spellEnd"/>
      <w:r w:rsidRPr="00205A94">
        <w:rPr>
          <w:rFonts w:ascii="Times New Roman" w:eastAsia="Times New Roman" w:hAnsi="Times New Roman" w:cs="Times New Roman"/>
          <w:color w:val="000000"/>
          <w:sz w:val="20"/>
          <w:szCs w:val="20"/>
        </w:rPr>
        <w:t>, 2017-18 AAUW American Fellow, Assistant Professor of Sociology at George Mason University and author of “To Fulfill These Rights: Political Struggle Over Affirmative Action and Open Admiss</w:t>
      </w:r>
      <w:r>
        <w:rPr>
          <w:rFonts w:ascii="Times New Roman" w:eastAsia="Times New Roman" w:hAnsi="Times New Roman" w:cs="Times New Roman"/>
          <w:color w:val="000000"/>
          <w:sz w:val="20"/>
          <w:szCs w:val="20"/>
        </w:rPr>
        <w:t xml:space="preserve">ions provided attendees with a perspective on affirmative action and equity in education. </w:t>
      </w:r>
    </w:p>
    <w:p w:rsidR="00205A94" w:rsidRPr="00205A94" w:rsidRDefault="00205A94" w:rsidP="00205A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205A94" w:rsidRPr="00456D93" w:rsidRDefault="00205A94" w:rsidP="00205A94">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456D93">
        <w:rPr>
          <w:rFonts w:ascii="Times New Roman" w:eastAsia="Times New Roman" w:hAnsi="Times New Roman" w:cs="Times New Roman"/>
          <w:i/>
          <w:color w:val="000000"/>
          <w:sz w:val="20"/>
          <w:szCs w:val="20"/>
        </w:rPr>
        <w:t>AAUW National Board Leadership Town Hall for Members</w:t>
      </w:r>
    </w:p>
    <w:p w:rsidR="000004FB" w:rsidRDefault="00205A94" w:rsidP="00205A94">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Two </w:t>
      </w:r>
      <w:r w:rsidRPr="00205A94">
        <w:rPr>
          <w:rFonts w:ascii="Times New Roman" w:eastAsia="Times New Roman" w:hAnsi="Times New Roman" w:cs="Times New Roman"/>
          <w:color w:val="000000"/>
          <w:sz w:val="20"/>
          <w:szCs w:val="20"/>
        </w:rPr>
        <w:t>virtual town hall</w:t>
      </w:r>
      <w:r>
        <w:rPr>
          <w:rFonts w:ascii="Times New Roman" w:eastAsia="Times New Roman" w:hAnsi="Times New Roman" w:cs="Times New Roman"/>
          <w:color w:val="000000"/>
          <w:sz w:val="20"/>
          <w:szCs w:val="20"/>
        </w:rPr>
        <w:t>s have been held. The Town Halls provide an opportunity ask National Board leaders questions and to learn more of the individual responsibilities of A</w:t>
      </w:r>
      <w:r w:rsidRPr="00205A94">
        <w:rPr>
          <w:rFonts w:ascii="Times New Roman" w:eastAsia="Times New Roman" w:hAnsi="Times New Roman" w:cs="Times New Roman"/>
          <w:color w:val="000000"/>
          <w:sz w:val="20"/>
          <w:szCs w:val="20"/>
        </w:rPr>
        <w:t>AUW National’s Board Leadership</w:t>
      </w:r>
      <w:r>
        <w:rPr>
          <w:rFonts w:ascii="Times New Roman" w:eastAsia="Times New Roman" w:hAnsi="Times New Roman" w:cs="Times New Roman"/>
          <w:color w:val="000000"/>
          <w:sz w:val="20"/>
          <w:szCs w:val="20"/>
        </w:rPr>
        <w:t xml:space="preserve">. Informative meeting discussed how members can follow national leaders as they continue </w:t>
      </w:r>
      <w:r w:rsidRPr="00205A94">
        <w:rPr>
          <w:rFonts w:ascii="Times New Roman" w:eastAsia="Times New Roman" w:hAnsi="Times New Roman" w:cs="Times New Roman"/>
          <w:color w:val="000000"/>
          <w:sz w:val="20"/>
          <w:szCs w:val="20"/>
        </w:rPr>
        <w:t>to ad</w:t>
      </w:r>
      <w:r>
        <w:rPr>
          <w:rFonts w:ascii="Times New Roman" w:eastAsia="Times New Roman" w:hAnsi="Times New Roman" w:cs="Times New Roman"/>
          <w:color w:val="000000"/>
          <w:sz w:val="20"/>
          <w:szCs w:val="20"/>
        </w:rPr>
        <w:t xml:space="preserve">vance AAUW’s mission </w:t>
      </w:r>
      <w:r w:rsidRPr="00205A94">
        <w:rPr>
          <w:rFonts w:ascii="Times New Roman" w:eastAsia="Times New Roman" w:hAnsi="Times New Roman" w:cs="Times New Roman"/>
          <w:color w:val="000000"/>
          <w:sz w:val="20"/>
          <w:szCs w:val="20"/>
        </w:rPr>
        <w:t>through the COVID-19 pandemic and beyond.</w:t>
      </w:r>
    </w:p>
    <w:p w:rsidR="00205A94" w:rsidRDefault="00205A94" w:rsidP="00205A94">
      <w:pPr>
        <w:spacing w:after="0" w:line="240" w:lineRule="auto"/>
        <w:rPr>
          <w:rFonts w:ascii="Times New Roman" w:eastAsia="Times New Roman" w:hAnsi="Times New Roman" w:cs="Times New Roman"/>
          <w:color w:val="000000"/>
          <w:sz w:val="20"/>
          <w:szCs w:val="20"/>
        </w:rPr>
      </w:pPr>
    </w:p>
    <w:p w:rsidR="00383E9B" w:rsidRDefault="00383E9B" w:rsidP="00383E9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AAUW </w:t>
      </w:r>
      <w:r w:rsidRPr="00383E9B">
        <w:rPr>
          <w:rFonts w:ascii="Times New Roman" w:eastAsia="Times New Roman" w:hAnsi="Times New Roman" w:cs="Times New Roman"/>
          <w:b/>
          <w:color w:val="000000"/>
          <w:sz w:val="20"/>
          <w:szCs w:val="20"/>
        </w:rPr>
        <w:t>Washington Update</w:t>
      </w:r>
      <w:r w:rsidRPr="00383E9B">
        <w:rPr>
          <w:rFonts w:ascii="Times New Roman" w:eastAsia="Times New Roman" w:hAnsi="Times New Roman" w:cs="Times New Roman"/>
          <w:color w:val="000000"/>
          <w:sz w:val="20"/>
          <w:szCs w:val="20"/>
        </w:rPr>
        <w:t xml:space="preserve"> </w:t>
      </w:r>
    </w:p>
    <w:p w:rsidR="00383E9B" w:rsidRDefault="00383E9B" w:rsidP="00383E9B">
      <w:pPr>
        <w:spacing w:after="0" w:line="240" w:lineRule="auto"/>
        <w:rPr>
          <w:rFonts w:ascii="Times New Roman" w:eastAsia="Times New Roman" w:hAnsi="Times New Roman" w:cs="Times New Roman"/>
          <w:color w:val="000000"/>
          <w:sz w:val="20"/>
          <w:szCs w:val="20"/>
        </w:rPr>
      </w:pPr>
    </w:p>
    <w:p w:rsidR="00383E9B" w:rsidRPr="00383E9B" w:rsidRDefault="00383E9B" w:rsidP="00383E9B">
      <w:pPr>
        <w:pStyle w:val="ListParagraph"/>
        <w:numPr>
          <w:ilvl w:val="0"/>
          <w:numId w:val="1"/>
        </w:numPr>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20"/>
          <w:szCs w:val="20"/>
        </w:rPr>
        <w:t xml:space="preserve">The Washington Update </w:t>
      </w:r>
      <w:r w:rsidRPr="00383E9B">
        <w:rPr>
          <w:rFonts w:ascii="Times New Roman" w:eastAsia="Times New Roman" w:hAnsi="Times New Roman" w:cs="Times New Roman"/>
          <w:color w:val="000000"/>
          <w:sz w:val="20"/>
          <w:szCs w:val="20"/>
        </w:rPr>
        <w:t>is back!</w:t>
      </w:r>
      <w:r>
        <w:rPr>
          <w:rFonts w:ascii="Times New Roman" w:eastAsia="Times New Roman" w:hAnsi="Times New Roman" w:cs="Times New Roman"/>
          <w:color w:val="000000"/>
          <w:sz w:val="20"/>
          <w:szCs w:val="20"/>
        </w:rPr>
        <w:t xml:space="preserve">  </w:t>
      </w:r>
      <w:r w:rsidRPr="00383E9B">
        <w:rPr>
          <w:rFonts w:ascii="Times New Roman" w:eastAsia="Times New Roman" w:hAnsi="Times New Roman" w:cs="Times New Roman"/>
          <w:i/>
          <w:color w:val="000000"/>
          <w:sz w:val="16"/>
          <w:szCs w:val="16"/>
        </w:rPr>
        <w:t>(from the AAUW Public Policy &amp; Legal Advocacy Team)</w:t>
      </w:r>
    </w:p>
    <w:p w:rsidR="00383E9B" w:rsidRDefault="00383E9B" w:rsidP="00383E9B">
      <w:pPr>
        <w:pStyle w:val="ListParagraph"/>
        <w:spacing w:after="0" w:line="240" w:lineRule="auto"/>
        <w:ind w:left="1440"/>
        <w:rPr>
          <w:rFonts w:ascii="Times New Roman" w:eastAsia="Times New Roman" w:hAnsi="Times New Roman" w:cs="Times New Roman"/>
          <w:color w:val="000000"/>
          <w:sz w:val="20"/>
          <w:szCs w:val="20"/>
        </w:rPr>
      </w:pPr>
      <w:r w:rsidRPr="00383E9B">
        <w:rPr>
          <w:rFonts w:ascii="Times New Roman" w:eastAsia="Times New Roman" w:hAnsi="Times New Roman" w:cs="Times New Roman"/>
          <w:color w:val="000000"/>
          <w:sz w:val="20"/>
          <w:szCs w:val="20"/>
        </w:rPr>
        <w:t>The world has changed dra</w:t>
      </w:r>
      <w:r>
        <w:rPr>
          <w:rFonts w:ascii="Times New Roman" w:eastAsia="Times New Roman" w:hAnsi="Times New Roman" w:cs="Times New Roman"/>
          <w:color w:val="000000"/>
          <w:sz w:val="20"/>
          <w:szCs w:val="20"/>
        </w:rPr>
        <w:t>stically</w:t>
      </w:r>
      <w:r w:rsidRPr="00383E9B">
        <w:rPr>
          <w:rFonts w:ascii="Times New Roman" w:eastAsia="Times New Roman" w:hAnsi="Times New Roman" w:cs="Times New Roman"/>
          <w:color w:val="000000"/>
          <w:sz w:val="20"/>
          <w:szCs w:val="20"/>
        </w:rPr>
        <w:t>. COVID-19 is devastating our communities, but the dedication of essential workers is inspiring us all. Systemic racism continues to haunt our country, but the unifying cry for racial justice is propelling us forward. And while AAUW has seen significant change with new policy staff, an updated website and a re-imagined Washington Update, we are proud to continue our tradition of providing timely and pertinent information when you need it most.</w:t>
      </w:r>
    </w:p>
    <w:p w:rsidR="002A0750" w:rsidRDefault="002A0750" w:rsidP="00383E9B">
      <w:pPr>
        <w:pStyle w:val="ListParagraph"/>
        <w:spacing w:after="0" w:line="240" w:lineRule="auto"/>
        <w:ind w:left="1440"/>
        <w:rPr>
          <w:rFonts w:ascii="Times New Roman" w:eastAsia="Times New Roman" w:hAnsi="Times New Roman" w:cs="Times New Roman"/>
          <w:color w:val="000000"/>
          <w:sz w:val="20"/>
          <w:szCs w:val="20"/>
        </w:rPr>
      </w:pPr>
      <w:r w:rsidRPr="002A0750">
        <w:rPr>
          <w:rFonts w:ascii="Times New Roman" w:eastAsia="Times New Roman" w:hAnsi="Times New Roman" w:cs="Times New Roman"/>
          <w:color w:val="000000"/>
          <w:sz w:val="20"/>
          <w:szCs w:val="20"/>
        </w:rPr>
        <w:t xml:space="preserve">For more on our recent policy engagement, </w:t>
      </w:r>
      <w:hyperlink r:id="rId16" w:anchor="Civil-Rights" w:tgtFrame="_blank" w:history="1">
        <w:r w:rsidRPr="002A0750">
          <w:rPr>
            <w:rStyle w:val="Hyperlink"/>
            <w:rFonts w:ascii="Times New Roman" w:eastAsia="Times New Roman" w:hAnsi="Times New Roman" w:cs="Times New Roman"/>
            <w:sz w:val="20"/>
            <w:szCs w:val="20"/>
          </w:rPr>
          <w:t>explore our letters, comments, testimony and legal briefs</w:t>
        </w:r>
      </w:hyperlink>
      <w:r w:rsidRPr="002A0750">
        <w:rPr>
          <w:rFonts w:ascii="Times New Roman" w:eastAsia="Times New Roman" w:hAnsi="Times New Roman" w:cs="Times New Roman"/>
          <w:color w:val="000000"/>
          <w:sz w:val="20"/>
          <w:szCs w:val="20"/>
        </w:rPr>
        <w:t xml:space="preserve"> to learn about AAUW's positions and advocacy efforts. </w:t>
      </w:r>
    </w:p>
    <w:p w:rsidR="00383E9B" w:rsidRDefault="00383E9B" w:rsidP="00383E9B">
      <w:pPr>
        <w:pStyle w:val="ListParagraph"/>
        <w:spacing w:after="0" w:line="240" w:lineRule="auto"/>
        <w:ind w:left="1440"/>
        <w:rPr>
          <w:rFonts w:ascii="Times New Roman" w:eastAsia="Times New Roman" w:hAnsi="Times New Roman" w:cs="Times New Roman"/>
          <w:color w:val="000000"/>
          <w:sz w:val="20"/>
          <w:szCs w:val="20"/>
        </w:rPr>
      </w:pPr>
    </w:p>
    <w:p w:rsidR="00383E9B" w:rsidRDefault="00383E9B" w:rsidP="00383E9B">
      <w:pPr>
        <w:pStyle w:val="ListParagraph"/>
        <w:spacing w:after="0" w:line="240" w:lineRule="auto"/>
        <w:ind w:left="1440"/>
        <w:rPr>
          <w:rFonts w:ascii="Times New Roman" w:eastAsia="Times New Roman" w:hAnsi="Times New Roman" w:cs="Times New Roman"/>
          <w:color w:val="000000"/>
          <w:sz w:val="20"/>
          <w:szCs w:val="20"/>
        </w:rPr>
      </w:pPr>
    </w:p>
    <w:p w:rsidR="00700DEE" w:rsidRDefault="008438A3" w:rsidP="008438A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I stated in the May update,</w:t>
      </w:r>
      <w:r w:rsidRPr="008438A3">
        <w:rPr>
          <w:rFonts w:ascii="Times New Roman" w:eastAsia="Times New Roman" w:hAnsi="Times New Roman" w:cs="Times New Roman"/>
          <w:color w:val="000000"/>
          <w:sz w:val="20"/>
          <w:szCs w:val="20"/>
        </w:rPr>
        <w:t xml:space="preserve"> this i</w:t>
      </w:r>
      <w:r w:rsidR="00700DEE">
        <w:rPr>
          <w:rFonts w:ascii="Times New Roman" w:eastAsia="Times New Roman" w:hAnsi="Times New Roman" w:cs="Times New Roman"/>
          <w:color w:val="000000"/>
          <w:sz w:val="20"/>
          <w:szCs w:val="20"/>
        </w:rPr>
        <w:t>nformation may seem daunting. The public policy issues, activities, and events of AAUW may seem personally less important. Advocacy may not be a priority</w:t>
      </w:r>
      <w:r w:rsidR="009003B3">
        <w:rPr>
          <w:rFonts w:ascii="Times New Roman" w:eastAsia="Times New Roman" w:hAnsi="Times New Roman" w:cs="Times New Roman"/>
          <w:color w:val="000000"/>
          <w:sz w:val="20"/>
          <w:szCs w:val="20"/>
        </w:rPr>
        <w:t xml:space="preserve"> for you</w:t>
      </w:r>
      <w:r w:rsidR="00700DEE">
        <w:rPr>
          <w:rFonts w:ascii="Times New Roman" w:eastAsia="Times New Roman" w:hAnsi="Times New Roman" w:cs="Times New Roman"/>
          <w:color w:val="000000"/>
          <w:sz w:val="20"/>
          <w:szCs w:val="20"/>
        </w:rPr>
        <w:t>, especially</w:t>
      </w:r>
      <w:r w:rsidRPr="008438A3">
        <w:rPr>
          <w:rFonts w:ascii="Times New Roman" w:eastAsia="Times New Roman" w:hAnsi="Times New Roman" w:cs="Times New Roman"/>
          <w:color w:val="000000"/>
          <w:sz w:val="20"/>
          <w:szCs w:val="20"/>
        </w:rPr>
        <w:t xml:space="preserve"> amid so much uncertainty. </w:t>
      </w:r>
      <w:r w:rsidR="00C6144A">
        <w:rPr>
          <w:rFonts w:ascii="Times New Roman" w:eastAsia="Times New Roman" w:hAnsi="Times New Roman" w:cs="Times New Roman"/>
          <w:color w:val="000000"/>
          <w:sz w:val="20"/>
          <w:szCs w:val="20"/>
        </w:rPr>
        <w:t>B</w:t>
      </w:r>
      <w:r w:rsidR="00700DEE">
        <w:rPr>
          <w:rFonts w:ascii="Times New Roman" w:eastAsia="Times New Roman" w:hAnsi="Times New Roman" w:cs="Times New Roman"/>
          <w:color w:val="000000"/>
          <w:sz w:val="20"/>
          <w:szCs w:val="20"/>
        </w:rPr>
        <w:t xml:space="preserve">ut </w:t>
      </w:r>
      <w:r w:rsidR="00700DEE" w:rsidRPr="00700DEE">
        <w:rPr>
          <w:rFonts w:ascii="Times New Roman" w:eastAsia="Times New Roman" w:hAnsi="Times New Roman" w:cs="Times New Roman"/>
          <w:color w:val="000000"/>
          <w:sz w:val="20"/>
          <w:szCs w:val="20"/>
        </w:rPr>
        <w:t xml:space="preserve">sometimes we have to step out of our comfort zone and test our beliefs through activism. </w:t>
      </w:r>
    </w:p>
    <w:p w:rsidR="00C6144A" w:rsidRDefault="00700DEE" w:rsidP="008438A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that end, AAUW has chosen to accelerate the work that is necessary to insure and</w:t>
      </w:r>
      <w:r w:rsidR="00C6144A">
        <w:rPr>
          <w:rFonts w:ascii="Times New Roman" w:eastAsia="Times New Roman" w:hAnsi="Times New Roman" w:cs="Times New Roman"/>
          <w:color w:val="000000"/>
          <w:sz w:val="20"/>
          <w:szCs w:val="20"/>
        </w:rPr>
        <w:t xml:space="preserve"> uphold the civil</w:t>
      </w:r>
      <w:r w:rsidR="009003B3">
        <w:rPr>
          <w:rFonts w:ascii="Times New Roman" w:eastAsia="Times New Roman" w:hAnsi="Times New Roman" w:cs="Times New Roman"/>
          <w:color w:val="000000"/>
          <w:sz w:val="20"/>
          <w:szCs w:val="20"/>
        </w:rPr>
        <w:t xml:space="preserve"> liberties</w:t>
      </w:r>
      <w:r w:rsidR="00C6144A">
        <w:rPr>
          <w:rFonts w:ascii="Times New Roman" w:eastAsia="Times New Roman" w:hAnsi="Times New Roman" w:cs="Times New Roman"/>
          <w:color w:val="000000"/>
          <w:sz w:val="20"/>
          <w:szCs w:val="20"/>
        </w:rPr>
        <w:t xml:space="preserve">, education, health and working rights of women and girls. </w:t>
      </w:r>
      <w:r>
        <w:rPr>
          <w:rFonts w:ascii="Times New Roman" w:eastAsia="Times New Roman" w:hAnsi="Times New Roman" w:cs="Times New Roman"/>
          <w:color w:val="000000"/>
          <w:sz w:val="20"/>
          <w:szCs w:val="20"/>
        </w:rPr>
        <w:t xml:space="preserve">People are listening to AAUW.  National leaders are turning to AAUW for opinion and </w:t>
      </w:r>
      <w:r w:rsidR="000F3254">
        <w:rPr>
          <w:rFonts w:ascii="Times New Roman" w:eastAsia="Times New Roman" w:hAnsi="Times New Roman" w:cs="Times New Roman"/>
          <w:color w:val="000000"/>
          <w:sz w:val="20"/>
          <w:szCs w:val="20"/>
        </w:rPr>
        <w:t xml:space="preserve">input. </w:t>
      </w:r>
    </w:p>
    <w:p w:rsidR="00700DEE" w:rsidRDefault="00700DEE" w:rsidP="008438A3">
      <w:pPr>
        <w:spacing w:after="0" w:line="240" w:lineRule="auto"/>
        <w:rPr>
          <w:rFonts w:ascii="Times New Roman" w:eastAsia="Times New Roman" w:hAnsi="Times New Roman" w:cs="Times New Roman"/>
          <w:color w:val="000000"/>
          <w:sz w:val="20"/>
          <w:szCs w:val="20"/>
        </w:rPr>
      </w:pPr>
    </w:p>
    <w:p w:rsidR="008438A3" w:rsidRDefault="00C6144A" w:rsidP="008438A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0F3254">
        <w:rPr>
          <w:rFonts w:ascii="Times New Roman" w:eastAsia="Times New Roman" w:hAnsi="Times New Roman" w:cs="Times New Roman"/>
          <w:color w:val="000000"/>
          <w:sz w:val="20"/>
          <w:szCs w:val="20"/>
        </w:rPr>
        <w:t>hen this world event passes, our community, state and national leaders</w:t>
      </w:r>
      <w:r>
        <w:rPr>
          <w:rFonts w:ascii="Times New Roman" w:eastAsia="Times New Roman" w:hAnsi="Times New Roman" w:cs="Times New Roman"/>
          <w:color w:val="000000"/>
          <w:sz w:val="20"/>
          <w:szCs w:val="20"/>
        </w:rPr>
        <w:t xml:space="preserve"> just might come together to use AAUW </w:t>
      </w:r>
      <w:r w:rsidR="008438A3" w:rsidRPr="008438A3">
        <w:rPr>
          <w:rFonts w:ascii="Times New Roman" w:eastAsia="Times New Roman" w:hAnsi="Times New Roman" w:cs="Times New Roman"/>
          <w:color w:val="000000"/>
          <w:sz w:val="20"/>
          <w:szCs w:val="20"/>
        </w:rPr>
        <w:t>ideals to recreate an environment in which cultures of ingenuity, equality, respect, i</w:t>
      </w:r>
      <w:r w:rsidR="000F3254">
        <w:rPr>
          <w:rFonts w:ascii="Times New Roman" w:eastAsia="Times New Roman" w:hAnsi="Times New Roman" w:cs="Times New Roman"/>
          <w:color w:val="000000"/>
          <w:sz w:val="20"/>
          <w:szCs w:val="20"/>
        </w:rPr>
        <w:t xml:space="preserve">nnovation, and common good </w:t>
      </w:r>
      <w:r w:rsidR="008438A3" w:rsidRPr="008438A3">
        <w:rPr>
          <w:rFonts w:ascii="Times New Roman" w:eastAsia="Times New Roman" w:hAnsi="Times New Roman" w:cs="Times New Roman"/>
          <w:color w:val="000000"/>
          <w:sz w:val="20"/>
          <w:szCs w:val="20"/>
        </w:rPr>
        <w:t xml:space="preserve">exist and flourish. </w:t>
      </w:r>
    </w:p>
    <w:p w:rsidR="008438A3" w:rsidRPr="008438A3" w:rsidRDefault="008438A3" w:rsidP="008438A3">
      <w:pPr>
        <w:spacing w:after="0" w:line="240" w:lineRule="auto"/>
        <w:rPr>
          <w:rFonts w:ascii="Times New Roman" w:eastAsia="Times New Roman" w:hAnsi="Times New Roman" w:cs="Times New Roman"/>
          <w:color w:val="000000"/>
          <w:sz w:val="20"/>
          <w:szCs w:val="20"/>
        </w:rPr>
      </w:pPr>
    </w:p>
    <w:p w:rsidR="000F3254" w:rsidRDefault="000F3254" w:rsidP="008438A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Your homework assignment:</w:t>
      </w:r>
    </w:p>
    <w:p w:rsidR="000F3254" w:rsidRDefault="000F3254" w:rsidP="000F3254">
      <w:pPr>
        <w:pStyle w:val="ListParagraph"/>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LTE – write a letter to the editor.  Select a topic from this update or one that aligns with </w:t>
      </w:r>
      <w:hyperlink r:id="rId17" w:history="1">
        <w:r w:rsidRPr="009513B0">
          <w:rPr>
            <w:rStyle w:val="Hyperlink"/>
            <w:rFonts w:ascii="Times New Roman" w:eastAsia="Times New Roman" w:hAnsi="Times New Roman" w:cs="Times New Roman"/>
            <w:sz w:val="20"/>
            <w:szCs w:val="20"/>
          </w:rPr>
          <w:t>AAUW Public Policy Priorities.</w:t>
        </w:r>
      </w:hyperlink>
      <w:r>
        <w:rPr>
          <w:rFonts w:ascii="Times New Roman" w:eastAsia="Times New Roman" w:hAnsi="Times New Roman" w:cs="Times New Roman"/>
          <w:color w:val="000000"/>
          <w:sz w:val="20"/>
          <w:szCs w:val="20"/>
        </w:rPr>
        <w:t xml:space="preserve"> </w:t>
      </w:r>
    </w:p>
    <w:p w:rsidR="000F3254" w:rsidRDefault="000F3254" w:rsidP="000F3254">
      <w:pPr>
        <w:pStyle w:val="ListParagraph"/>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Begin a </w:t>
      </w:r>
      <w:hyperlink r:id="rId18" w:history="1">
        <w:r w:rsidRPr="00B36D8E">
          <w:rPr>
            <w:rStyle w:val="Hyperlink"/>
            <w:rFonts w:ascii="Times New Roman" w:eastAsia="Times New Roman" w:hAnsi="Times New Roman" w:cs="Times New Roman"/>
            <w:sz w:val="20"/>
            <w:szCs w:val="20"/>
          </w:rPr>
          <w:t>Voter Education campaign</w:t>
        </w:r>
        <w:r w:rsidR="00B36D8E" w:rsidRPr="00B36D8E">
          <w:rPr>
            <w:rStyle w:val="Hyperlink"/>
            <w:rFonts w:ascii="Times New Roman" w:eastAsia="Times New Roman" w:hAnsi="Times New Roman" w:cs="Times New Roman"/>
            <w:sz w:val="20"/>
            <w:szCs w:val="20"/>
          </w:rPr>
          <w:t xml:space="preserve"> using Social Media</w:t>
        </w:r>
      </w:hyperlink>
      <w:r w:rsidR="00B36D8E">
        <w:rPr>
          <w:rFonts w:ascii="Times New Roman" w:eastAsia="Times New Roman" w:hAnsi="Times New Roman" w:cs="Times New Roman"/>
          <w:color w:val="000000"/>
          <w:sz w:val="20"/>
          <w:szCs w:val="20"/>
        </w:rPr>
        <w:t xml:space="preserve"> </w:t>
      </w:r>
    </w:p>
    <w:p w:rsidR="000F3254" w:rsidRDefault="000F3254" w:rsidP="000F3254">
      <w:pPr>
        <w:pStyle w:val="ListParagraph"/>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Begin a </w:t>
      </w:r>
      <w:hyperlink r:id="rId19" w:history="1">
        <w:r w:rsidRPr="00B36D8E">
          <w:rPr>
            <w:rStyle w:val="Hyperlink"/>
            <w:rFonts w:ascii="Times New Roman" w:eastAsia="Times New Roman" w:hAnsi="Times New Roman" w:cs="Times New Roman"/>
            <w:sz w:val="20"/>
            <w:szCs w:val="20"/>
          </w:rPr>
          <w:t>Voter Registration</w:t>
        </w:r>
      </w:hyperlink>
      <w:r>
        <w:rPr>
          <w:rFonts w:ascii="Times New Roman" w:eastAsia="Times New Roman" w:hAnsi="Times New Roman" w:cs="Times New Roman"/>
          <w:color w:val="000000"/>
          <w:sz w:val="20"/>
          <w:szCs w:val="20"/>
        </w:rPr>
        <w:t xml:space="preserve"> campaign – collaborate with the League of Women Voters in your city. </w:t>
      </w:r>
    </w:p>
    <w:p w:rsidR="005D67CA" w:rsidRDefault="009C1E3B" w:rsidP="005D67CA">
      <w:pPr>
        <w:pStyle w:val="ListParagraph"/>
        <w:numPr>
          <w:ilvl w:val="1"/>
          <w:numId w:val="1"/>
        </w:numPr>
        <w:spacing w:after="0" w:line="240" w:lineRule="auto"/>
        <w:rPr>
          <w:rFonts w:ascii="Times New Roman" w:eastAsia="Times New Roman" w:hAnsi="Times New Roman" w:cs="Times New Roman"/>
          <w:color w:val="000000"/>
          <w:sz w:val="20"/>
          <w:szCs w:val="20"/>
        </w:rPr>
      </w:pPr>
      <w:hyperlink r:id="rId20" w:history="1">
        <w:r w:rsidR="005D67CA" w:rsidRPr="005D67CA">
          <w:rPr>
            <w:rStyle w:val="Hyperlink"/>
            <w:rFonts w:ascii="Times New Roman" w:eastAsia="Times New Roman" w:hAnsi="Times New Roman" w:cs="Times New Roman"/>
            <w:sz w:val="20"/>
            <w:szCs w:val="20"/>
          </w:rPr>
          <w:t>MN Voter Registration procedures</w:t>
        </w:r>
      </w:hyperlink>
    </w:p>
    <w:p w:rsidR="009513B0" w:rsidRDefault="009513B0" w:rsidP="000F3254">
      <w:pPr>
        <w:pStyle w:val="ListParagraph"/>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Read and use the </w:t>
      </w:r>
      <w:hyperlink r:id="rId21" w:history="1">
        <w:r w:rsidRPr="009513B0">
          <w:rPr>
            <w:rStyle w:val="Hyperlink"/>
            <w:rFonts w:ascii="Times New Roman" w:eastAsia="Times New Roman" w:hAnsi="Times New Roman" w:cs="Times New Roman"/>
            <w:sz w:val="20"/>
            <w:szCs w:val="20"/>
          </w:rPr>
          <w:t>AAUW Voter Issue Guide</w:t>
        </w:r>
      </w:hyperlink>
    </w:p>
    <w:p w:rsidR="00B36D8E" w:rsidRPr="00B36D8E" w:rsidRDefault="00B36D8E" w:rsidP="00B36D8E">
      <w:pPr>
        <w:pStyle w:val="ListParagraph"/>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Contact Federal and State candidates</w:t>
      </w:r>
      <w:r w:rsidR="009003B3">
        <w:rPr>
          <w:rFonts w:ascii="Times New Roman" w:eastAsia="Times New Roman" w:hAnsi="Times New Roman" w:cs="Times New Roman"/>
          <w:color w:val="000000"/>
          <w:sz w:val="20"/>
          <w:szCs w:val="20"/>
        </w:rPr>
        <w:t>. Interview</w:t>
      </w:r>
      <w:r>
        <w:rPr>
          <w:rFonts w:ascii="Times New Roman" w:eastAsia="Times New Roman" w:hAnsi="Times New Roman" w:cs="Times New Roman"/>
          <w:color w:val="000000"/>
          <w:sz w:val="20"/>
          <w:szCs w:val="20"/>
        </w:rPr>
        <w:t xml:space="preserve"> and administer the </w:t>
      </w:r>
      <w:r w:rsidRPr="00B36D8E">
        <w:rPr>
          <w:rFonts w:ascii="Times New Roman" w:eastAsia="Times New Roman" w:hAnsi="Times New Roman" w:cs="Times New Roman"/>
          <w:color w:val="000000"/>
          <w:sz w:val="20"/>
          <w:szCs w:val="20"/>
        </w:rPr>
        <w:t>2020 AAUW Action Fund voter guides</w:t>
      </w:r>
    </w:p>
    <w:p w:rsidR="00B36D8E" w:rsidRPr="00B36D8E" w:rsidRDefault="009C1E3B" w:rsidP="00B36D8E">
      <w:pPr>
        <w:pStyle w:val="ListParagraph"/>
        <w:numPr>
          <w:ilvl w:val="1"/>
          <w:numId w:val="1"/>
        </w:numPr>
        <w:rPr>
          <w:rFonts w:ascii="Times New Roman" w:eastAsia="Times New Roman" w:hAnsi="Times New Roman" w:cs="Times New Roman"/>
          <w:color w:val="000000"/>
          <w:sz w:val="20"/>
          <w:szCs w:val="20"/>
        </w:rPr>
      </w:pPr>
      <w:hyperlink r:id="rId22" w:history="1">
        <w:r w:rsidR="00B36D8E" w:rsidRPr="00B36D8E">
          <w:rPr>
            <w:rStyle w:val="Hyperlink"/>
            <w:rFonts w:ascii="Times New Roman" w:eastAsia="Times New Roman" w:hAnsi="Times New Roman" w:cs="Times New Roman"/>
            <w:sz w:val="20"/>
            <w:szCs w:val="20"/>
          </w:rPr>
          <w:t xml:space="preserve">Federal Election Head-to-Head Voter </w:t>
        </w:r>
      </w:hyperlink>
      <w:hyperlink r:id="rId23" w:history="1">
        <w:r w:rsidR="00B36D8E" w:rsidRPr="00B36D8E">
          <w:rPr>
            <w:rStyle w:val="Hyperlink"/>
            <w:rFonts w:ascii="Times New Roman" w:eastAsia="Times New Roman" w:hAnsi="Times New Roman" w:cs="Times New Roman"/>
            <w:sz w:val="20"/>
            <w:szCs w:val="20"/>
          </w:rPr>
          <w:t>Guide Template</w:t>
        </w:r>
      </w:hyperlink>
    </w:p>
    <w:p w:rsidR="000F3254" w:rsidRPr="00B36D8E" w:rsidRDefault="009C1E3B" w:rsidP="00B36D8E">
      <w:pPr>
        <w:pStyle w:val="ListParagraph"/>
        <w:numPr>
          <w:ilvl w:val="1"/>
          <w:numId w:val="1"/>
        </w:numPr>
        <w:rPr>
          <w:rFonts w:ascii="Times New Roman" w:eastAsia="Times New Roman" w:hAnsi="Times New Roman" w:cs="Times New Roman"/>
          <w:color w:val="000000"/>
          <w:sz w:val="20"/>
          <w:szCs w:val="20"/>
        </w:rPr>
      </w:pPr>
      <w:hyperlink r:id="rId24" w:history="1">
        <w:r w:rsidR="00B36D8E" w:rsidRPr="00B36D8E">
          <w:rPr>
            <w:rStyle w:val="Hyperlink"/>
            <w:rFonts w:ascii="Times New Roman" w:eastAsia="Times New Roman" w:hAnsi="Times New Roman" w:cs="Times New Roman"/>
            <w:sz w:val="20"/>
            <w:szCs w:val="20"/>
          </w:rPr>
          <w:t>State Election Head-to-Head Voter Guide Template</w:t>
        </w:r>
      </w:hyperlink>
    </w:p>
    <w:p w:rsidR="008438A3" w:rsidRDefault="008438A3" w:rsidP="000F3254">
      <w:pPr>
        <w:pStyle w:val="ListParagraph"/>
        <w:numPr>
          <w:ilvl w:val="0"/>
          <w:numId w:val="1"/>
        </w:numPr>
        <w:spacing w:after="0" w:line="240" w:lineRule="auto"/>
        <w:rPr>
          <w:rFonts w:ascii="Times New Roman" w:eastAsia="Times New Roman" w:hAnsi="Times New Roman" w:cs="Times New Roman"/>
          <w:color w:val="000000"/>
          <w:sz w:val="20"/>
          <w:szCs w:val="20"/>
        </w:rPr>
      </w:pPr>
      <w:r w:rsidRPr="000F3254">
        <w:rPr>
          <w:rFonts w:ascii="Times New Roman" w:eastAsia="Times New Roman" w:hAnsi="Times New Roman" w:cs="Times New Roman"/>
          <w:color w:val="000000"/>
          <w:sz w:val="20"/>
          <w:szCs w:val="20"/>
        </w:rPr>
        <w:t>Please communicate activities your b</w:t>
      </w:r>
      <w:r w:rsidR="00B36D8E">
        <w:rPr>
          <w:rFonts w:ascii="Times New Roman" w:eastAsia="Times New Roman" w:hAnsi="Times New Roman" w:cs="Times New Roman"/>
          <w:color w:val="000000"/>
          <w:sz w:val="20"/>
          <w:szCs w:val="20"/>
        </w:rPr>
        <w:t xml:space="preserve">ranch plans to implement so I can </w:t>
      </w:r>
      <w:r w:rsidRPr="000F3254">
        <w:rPr>
          <w:rFonts w:ascii="Times New Roman" w:eastAsia="Times New Roman" w:hAnsi="Times New Roman" w:cs="Times New Roman"/>
          <w:color w:val="000000"/>
          <w:sz w:val="20"/>
          <w:szCs w:val="20"/>
        </w:rPr>
        <w:t xml:space="preserve">share your plans with other branches. </w:t>
      </w:r>
    </w:p>
    <w:p w:rsidR="005D67CA" w:rsidRPr="005D67CA" w:rsidRDefault="008438A3" w:rsidP="005D67CA">
      <w:pPr>
        <w:pStyle w:val="ListParagraph"/>
        <w:numPr>
          <w:ilvl w:val="0"/>
          <w:numId w:val="1"/>
        </w:numPr>
        <w:spacing w:after="0" w:line="240" w:lineRule="auto"/>
        <w:rPr>
          <w:rFonts w:ascii="Times New Roman" w:eastAsia="Times New Roman" w:hAnsi="Times New Roman" w:cs="Times New Roman"/>
          <w:color w:val="000000"/>
          <w:sz w:val="20"/>
          <w:szCs w:val="20"/>
        </w:rPr>
      </w:pPr>
      <w:r w:rsidRPr="00B36D8E">
        <w:rPr>
          <w:rFonts w:ascii="Times New Roman" w:eastAsia="Times New Roman" w:hAnsi="Times New Roman" w:cs="Times New Roman"/>
          <w:color w:val="000000"/>
          <w:sz w:val="20"/>
          <w:szCs w:val="20"/>
        </w:rPr>
        <w:t xml:space="preserve">Reply to me at: jmcfree@aol.com  </w:t>
      </w:r>
    </w:p>
    <w:p w:rsidR="000F3254" w:rsidRDefault="000F3254" w:rsidP="00C6144A">
      <w:pPr>
        <w:spacing w:after="0" w:line="240" w:lineRule="auto"/>
        <w:jc w:val="center"/>
        <w:rPr>
          <w:rFonts w:ascii="Times New Roman" w:eastAsia="Times New Roman" w:hAnsi="Times New Roman" w:cs="Times New Roman"/>
          <w:b/>
          <w:i/>
          <w:color w:val="000000"/>
          <w:sz w:val="20"/>
          <w:szCs w:val="20"/>
        </w:rPr>
      </w:pPr>
    </w:p>
    <w:p w:rsidR="005D67CA" w:rsidRPr="005D67CA" w:rsidRDefault="005D67CA" w:rsidP="00C6144A">
      <w:pPr>
        <w:spacing w:after="0" w:line="240" w:lineRule="auto"/>
        <w:jc w:val="center"/>
        <w:rPr>
          <w:rFonts w:ascii="Times New Roman" w:eastAsia="Times New Roman" w:hAnsi="Times New Roman" w:cs="Times New Roman"/>
          <w:b/>
          <w:color w:val="000000"/>
          <w:sz w:val="20"/>
          <w:szCs w:val="20"/>
        </w:rPr>
      </w:pPr>
      <w:r w:rsidRPr="005D67CA">
        <w:rPr>
          <w:rFonts w:ascii="Times New Roman" w:eastAsia="Times New Roman" w:hAnsi="Times New Roman" w:cs="Times New Roman"/>
          <w:b/>
          <w:color w:val="000000"/>
          <w:sz w:val="20"/>
          <w:szCs w:val="20"/>
        </w:rPr>
        <w:t>Thanks for all you do</w:t>
      </w:r>
      <w:r w:rsidR="009003B3">
        <w:rPr>
          <w:rFonts w:ascii="Times New Roman" w:eastAsia="Times New Roman" w:hAnsi="Times New Roman" w:cs="Times New Roman"/>
          <w:b/>
          <w:color w:val="000000"/>
          <w:sz w:val="20"/>
          <w:szCs w:val="20"/>
        </w:rPr>
        <w:t>.</w:t>
      </w:r>
      <w:r w:rsidRPr="005D67CA">
        <w:rPr>
          <w:rFonts w:ascii="Times New Roman" w:eastAsia="Times New Roman" w:hAnsi="Times New Roman" w:cs="Times New Roman"/>
          <w:b/>
          <w:color w:val="000000"/>
          <w:sz w:val="20"/>
          <w:szCs w:val="20"/>
        </w:rPr>
        <w:t xml:space="preserve">  </w:t>
      </w:r>
    </w:p>
    <w:p w:rsidR="000F3254" w:rsidRPr="005D67CA" w:rsidRDefault="005D67CA" w:rsidP="00C6144A">
      <w:pPr>
        <w:spacing w:after="0" w:line="240" w:lineRule="auto"/>
        <w:jc w:val="center"/>
        <w:rPr>
          <w:rFonts w:ascii="Times New Roman" w:eastAsia="Times New Roman" w:hAnsi="Times New Roman" w:cs="Times New Roman"/>
          <w:b/>
          <w:color w:val="000000"/>
          <w:sz w:val="20"/>
          <w:szCs w:val="20"/>
        </w:rPr>
      </w:pPr>
      <w:r w:rsidRPr="005D67CA">
        <w:rPr>
          <w:rFonts w:ascii="Times New Roman" w:eastAsia="Times New Roman" w:hAnsi="Times New Roman" w:cs="Times New Roman"/>
          <w:b/>
          <w:color w:val="000000"/>
          <w:sz w:val="20"/>
          <w:szCs w:val="20"/>
        </w:rPr>
        <w:t>Stay w</w:t>
      </w:r>
      <w:r w:rsidR="009003B3">
        <w:rPr>
          <w:rFonts w:ascii="Times New Roman" w:eastAsia="Times New Roman" w:hAnsi="Times New Roman" w:cs="Times New Roman"/>
          <w:b/>
          <w:color w:val="000000"/>
          <w:sz w:val="20"/>
          <w:szCs w:val="20"/>
        </w:rPr>
        <w:t>ell, stay safe.</w:t>
      </w:r>
    </w:p>
    <w:p w:rsidR="005D67CA" w:rsidRDefault="005D67CA" w:rsidP="00C6144A">
      <w:pPr>
        <w:spacing w:after="0" w:line="240" w:lineRule="auto"/>
        <w:jc w:val="center"/>
        <w:rPr>
          <w:rFonts w:ascii="Times New Roman" w:eastAsia="Times New Roman" w:hAnsi="Times New Roman" w:cs="Times New Roman"/>
          <w:b/>
          <w:i/>
          <w:color w:val="000000"/>
          <w:sz w:val="20"/>
          <w:szCs w:val="20"/>
        </w:rPr>
      </w:pPr>
    </w:p>
    <w:p w:rsidR="0048207A" w:rsidRPr="00C6144A" w:rsidRDefault="008438A3" w:rsidP="00C6144A">
      <w:pPr>
        <w:spacing w:after="0" w:line="240" w:lineRule="auto"/>
        <w:jc w:val="center"/>
        <w:rPr>
          <w:rFonts w:ascii="Times New Roman" w:eastAsia="Times New Roman" w:hAnsi="Times New Roman" w:cs="Times New Roman"/>
          <w:b/>
          <w:i/>
          <w:color w:val="000000"/>
          <w:sz w:val="20"/>
          <w:szCs w:val="20"/>
        </w:rPr>
      </w:pPr>
      <w:r w:rsidRPr="008438A3">
        <w:rPr>
          <w:rFonts w:ascii="Times New Roman" w:eastAsia="Times New Roman" w:hAnsi="Times New Roman" w:cs="Times New Roman"/>
          <w:b/>
          <w:i/>
          <w:color w:val="000000"/>
          <w:sz w:val="20"/>
          <w:szCs w:val="20"/>
        </w:rPr>
        <w:t>Together – Moving Forward for AAUW</w:t>
      </w:r>
    </w:p>
    <w:sectPr w:rsidR="0048207A" w:rsidRPr="00C6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76B2"/>
    <w:multiLevelType w:val="multilevel"/>
    <w:tmpl w:val="CF4AD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82593"/>
    <w:multiLevelType w:val="multilevel"/>
    <w:tmpl w:val="7D9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60FFA"/>
    <w:multiLevelType w:val="hybridMultilevel"/>
    <w:tmpl w:val="08DA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B6"/>
    <w:rsid w:val="000004FB"/>
    <w:rsid w:val="000F3254"/>
    <w:rsid w:val="00205A94"/>
    <w:rsid w:val="00281D76"/>
    <w:rsid w:val="002A0750"/>
    <w:rsid w:val="002A74B6"/>
    <w:rsid w:val="00383E9B"/>
    <w:rsid w:val="003E01C5"/>
    <w:rsid w:val="00456D93"/>
    <w:rsid w:val="0056763E"/>
    <w:rsid w:val="005B1146"/>
    <w:rsid w:val="005C2A75"/>
    <w:rsid w:val="005D67CA"/>
    <w:rsid w:val="00700DEE"/>
    <w:rsid w:val="008438A3"/>
    <w:rsid w:val="009003B3"/>
    <w:rsid w:val="009513B0"/>
    <w:rsid w:val="009C1E3B"/>
    <w:rsid w:val="009C3C15"/>
    <w:rsid w:val="00A34CA3"/>
    <w:rsid w:val="00A45364"/>
    <w:rsid w:val="00B26C47"/>
    <w:rsid w:val="00B36D8E"/>
    <w:rsid w:val="00C6144A"/>
    <w:rsid w:val="00E8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D9BF2-94D7-49B0-B96B-605F5C48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B6"/>
  </w:style>
  <w:style w:type="paragraph" w:styleId="Heading3">
    <w:name w:val="heading 3"/>
    <w:basedOn w:val="Normal"/>
    <w:next w:val="Normal"/>
    <w:link w:val="Heading3Char"/>
    <w:uiPriority w:val="9"/>
    <w:semiHidden/>
    <w:unhideWhenUsed/>
    <w:qFormat/>
    <w:rsid w:val="00B36D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4B6"/>
    <w:rPr>
      <w:color w:val="0563C1" w:themeColor="hyperlink"/>
      <w:u w:val="single"/>
    </w:rPr>
  </w:style>
  <w:style w:type="paragraph" w:styleId="ListParagraph">
    <w:name w:val="List Paragraph"/>
    <w:basedOn w:val="Normal"/>
    <w:uiPriority w:val="34"/>
    <w:qFormat/>
    <w:rsid w:val="002A74B6"/>
    <w:pPr>
      <w:ind w:left="720"/>
      <w:contextualSpacing/>
    </w:pPr>
  </w:style>
  <w:style w:type="character" w:styleId="FollowedHyperlink">
    <w:name w:val="FollowedHyperlink"/>
    <w:basedOn w:val="DefaultParagraphFont"/>
    <w:uiPriority w:val="99"/>
    <w:semiHidden/>
    <w:unhideWhenUsed/>
    <w:rsid w:val="002A0750"/>
    <w:rPr>
      <w:color w:val="954F72" w:themeColor="followedHyperlink"/>
      <w:u w:val="single"/>
    </w:rPr>
  </w:style>
  <w:style w:type="character" w:customStyle="1" w:styleId="Heading3Char">
    <w:name w:val="Heading 3 Char"/>
    <w:basedOn w:val="DefaultParagraphFont"/>
    <w:link w:val="Heading3"/>
    <w:uiPriority w:val="9"/>
    <w:semiHidden/>
    <w:rsid w:val="00B36D8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581">
      <w:bodyDiv w:val="1"/>
      <w:marLeft w:val="0"/>
      <w:marRight w:val="0"/>
      <w:marTop w:val="0"/>
      <w:marBottom w:val="0"/>
      <w:divBdr>
        <w:top w:val="none" w:sz="0" w:space="0" w:color="auto"/>
        <w:left w:val="none" w:sz="0" w:space="0" w:color="auto"/>
        <w:bottom w:val="none" w:sz="0" w:space="0" w:color="auto"/>
        <w:right w:val="none" w:sz="0" w:space="0" w:color="auto"/>
      </w:divBdr>
    </w:div>
    <w:div w:id="1571695677">
      <w:bodyDiv w:val="1"/>
      <w:marLeft w:val="0"/>
      <w:marRight w:val="0"/>
      <w:marTop w:val="0"/>
      <w:marBottom w:val="0"/>
      <w:divBdr>
        <w:top w:val="none" w:sz="0" w:space="0" w:color="auto"/>
        <w:left w:val="none" w:sz="0" w:space="0" w:color="auto"/>
        <w:bottom w:val="none" w:sz="0" w:space="0" w:color="auto"/>
        <w:right w:val="none" w:sz="0" w:space="0" w:color="auto"/>
      </w:divBdr>
    </w:div>
    <w:div w:id="18837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1ll0msn8Ro" TargetMode="External"/><Relationship Id="rId13" Type="http://schemas.openxmlformats.org/officeDocument/2006/relationships/hyperlink" Target="https://nwlc-ciw49tixgw5lbab.stackpathdns.com/wp-content/uploads/2020/05/Title-IX-Final-Rule-Factsheet-5.19.20-v3.pdf" TargetMode="External"/><Relationship Id="rId18" Type="http://schemas.openxmlformats.org/officeDocument/2006/relationships/hyperlink" Target="https://www.aauwaction.org/voter-education/get-out-the-vote-using-social-med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auwaction.org/wp-content/uploads/2020/04/AAUW-2020-Voter-Issue-Guide.pdf" TargetMode="External"/><Relationship Id="rId7" Type="http://schemas.openxmlformats.org/officeDocument/2006/relationships/hyperlink" Target="https://youtu.be/GAHzArjDDTc" TargetMode="External"/><Relationship Id="rId12" Type="http://schemas.openxmlformats.org/officeDocument/2006/relationships/hyperlink" Target="https://www.federalregister.gov/documents/2020/05/19/2020-10512/nondiscrimination-on-the-basis-of-sex-in-education-programs-or-activities-receiving-federal" TargetMode="External"/><Relationship Id="rId17" Type="http://schemas.openxmlformats.org/officeDocument/2006/relationships/hyperlink" Target="https://www.aauw.org/issu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ick.everyaction.com/k/18185519/220078638/-144342673?nvep=ew0KICAiVGVuYW50VXJpIjogIm5ncHZhbjovL3Zhbi9FQS9FQTAwNS8xLzc2OTU1IiwNCiAgIkRpc3RyaWJ1dGlvblVuaXF1ZUlkIjogIjcwNTU3ZjJkLWU0YzEtZWExMS05YjA1LTAwMTU1ZDAzYmRhMCIsDQogICJFbWFpbEFkZHJlc3MiOiAiam1jZnJlZUBhb2wuY29tIg0KfQ%3D%3D&amp;hmac=nxwsf3N7nzTwg6-o0fOX3FCCjjfiyLpEuSisVx50BxQ=&amp;emci=55d9cae6-9db6-ea11-9b05-00155d039e74&amp;emdi=70557f2d-e4c1-ea11-9b05-00155d03bda0&amp;ceid=929033" TargetMode="External"/><Relationship Id="rId20" Type="http://schemas.openxmlformats.org/officeDocument/2006/relationships/hyperlink" Target="https://www.sos.state.mn.us/elections-voting/get-involved/voter-registration-drives/" TargetMode="External"/><Relationship Id="rId1" Type="http://schemas.openxmlformats.org/officeDocument/2006/relationships/numbering" Target="numbering.xml"/><Relationship Id="rId6" Type="http://schemas.openxmlformats.org/officeDocument/2006/relationships/hyperlink" Target="https://www.aauw.org/resources/events/equity-network/events/" TargetMode="External"/><Relationship Id="rId11" Type="http://schemas.openxmlformats.org/officeDocument/2006/relationships/hyperlink" Target="https://www.newsweek.com/trump-administrations-new-title-ix-rules-are-attack-students-metoo-opinion-1503216" TargetMode="External"/><Relationship Id="rId24" Type="http://schemas.openxmlformats.org/officeDocument/2006/relationships/hyperlink" Target="https://www.aauwaction.org/wp-content/uploads/2020/04/2020-State-Election-Head-to-Head-Voter-Guide-Template.doc" TargetMode="External"/><Relationship Id="rId5" Type="http://schemas.openxmlformats.org/officeDocument/2006/relationships/hyperlink" Target="https://www.aauw.org/" TargetMode="External"/><Relationship Id="rId15" Type="http://schemas.openxmlformats.org/officeDocument/2006/relationships/hyperlink" Target="https://youtu.be/V56D02jyq7c" TargetMode="External"/><Relationship Id="rId23" Type="http://schemas.openxmlformats.org/officeDocument/2006/relationships/hyperlink" Target="https://www.aauwaction.org/wp-content/uploads/2020/04/2020-Federal-Election-Head-to-Head-Voter-Guide-Template.doc" TargetMode="External"/><Relationship Id="rId10" Type="http://schemas.openxmlformats.org/officeDocument/2006/relationships/hyperlink" Target="https://www.aauw.org/resources/news/media/press-releases/aauw-statement-on-rolling-back-title-ix-protections/" TargetMode="External"/><Relationship Id="rId19" Type="http://schemas.openxmlformats.org/officeDocument/2006/relationships/hyperlink" Target="https://www.aauwaction.org/voter-registration/" TargetMode="External"/><Relationship Id="rId4" Type="http://schemas.openxmlformats.org/officeDocument/2006/relationships/webSettings" Target="webSettings.xml"/><Relationship Id="rId9" Type="http://schemas.openxmlformats.org/officeDocument/2006/relationships/hyperlink" Target="https://youtu.be/zNGoT8Ce078" TargetMode="External"/><Relationship Id="rId14" Type="http://schemas.openxmlformats.org/officeDocument/2006/relationships/hyperlink" Target="https://www.aauw.org/act/two-minute-activist/geea" TargetMode="External"/><Relationship Id="rId22" Type="http://schemas.openxmlformats.org/officeDocument/2006/relationships/hyperlink" Target="https://www.aauwaction.org/wp-content/uploads/2020/04/2020-Federal-Election-Head-to-Head-Voter-Guide-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3</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Jan Carey</cp:lastModifiedBy>
  <cp:revision>7</cp:revision>
  <dcterms:created xsi:type="dcterms:W3CDTF">2020-07-08T18:08:00Z</dcterms:created>
  <dcterms:modified xsi:type="dcterms:W3CDTF">2020-07-16T15:41:00Z</dcterms:modified>
</cp:coreProperties>
</file>